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E8" w:rsidRDefault="005F032A" w:rsidP="00B911DD">
      <w:pPr>
        <w:spacing w:line="640" w:lineRule="exact"/>
        <w:rPr>
          <w:rFonts w:ascii="黑体" w:eastAsia="黑体" w:hAnsi="黑体" w:cs="Times New Roman"/>
          <w:sz w:val="32"/>
          <w:szCs w:val="32"/>
        </w:rPr>
      </w:pPr>
      <w:r>
        <w:rPr>
          <w:rFonts w:ascii="Times New Roman" w:eastAsia="黑体" w:hAnsi="Times New Roman" w:cs="Times New Roman"/>
          <w:sz w:val="32"/>
          <w:szCs w:val="32"/>
        </w:rPr>
        <w:t>附件</w:t>
      </w:r>
      <w:r w:rsidRPr="00CD6B00">
        <w:rPr>
          <w:rFonts w:ascii="黑体" w:eastAsia="黑体" w:hAnsi="黑体" w:cs="Times New Roman"/>
          <w:sz w:val="32"/>
          <w:szCs w:val="32"/>
        </w:rPr>
        <w:t>1</w:t>
      </w:r>
    </w:p>
    <w:p w:rsidR="00B911DD" w:rsidRDefault="00B911DD" w:rsidP="00B911DD">
      <w:pPr>
        <w:spacing w:line="640" w:lineRule="exact"/>
        <w:rPr>
          <w:rFonts w:ascii="Times New Roman" w:eastAsia="黑体" w:hAnsi="Times New Roman" w:cs="Times New Roman"/>
          <w:sz w:val="32"/>
          <w:szCs w:val="32"/>
        </w:rPr>
      </w:pPr>
    </w:p>
    <w:p w:rsidR="009C7DE8" w:rsidRDefault="005F032A" w:rsidP="00B911DD">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本次检验项目</w:t>
      </w:r>
    </w:p>
    <w:p w:rsidR="00CD6B00" w:rsidRDefault="00CD6B00" w:rsidP="00B911DD">
      <w:pPr>
        <w:spacing w:line="640" w:lineRule="exact"/>
        <w:ind w:firstLineChars="200" w:firstLine="640"/>
        <w:rPr>
          <w:rFonts w:ascii="Times New Roman" w:eastAsia="黑体" w:hAnsi="Times New Roman" w:cs="Times New Roman"/>
          <w:sz w:val="32"/>
          <w:szCs w:val="32"/>
        </w:rPr>
      </w:pPr>
    </w:p>
    <w:p w:rsidR="00B911DD" w:rsidRDefault="00B911DD" w:rsidP="00B911DD">
      <w:pPr>
        <w:spacing w:line="640" w:lineRule="exact"/>
        <w:ind w:firstLineChars="200" w:firstLine="640"/>
        <w:rPr>
          <w:rFonts w:ascii="黑体" w:eastAsia="黑体" w:hAnsi="黑体"/>
          <w:sz w:val="32"/>
          <w:szCs w:val="32"/>
        </w:rPr>
      </w:pPr>
      <w:r>
        <w:rPr>
          <w:rFonts w:ascii="黑体" w:eastAsia="黑体" w:hAnsi="黑体" w:hint="eastAsia"/>
          <w:sz w:val="32"/>
          <w:szCs w:val="32"/>
        </w:rPr>
        <w:t>一、炒货食品及坚果制品</w:t>
      </w:r>
    </w:p>
    <w:p w:rsidR="00B911DD" w:rsidRDefault="00B911DD" w:rsidP="00B911DD">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B911DD" w:rsidRDefault="00B911DD" w:rsidP="00B911DD">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抽检依据为《食品安全国家标准食品添加剂使用标准》</w:t>
      </w:r>
      <w:r>
        <w:rPr>
          <w:rFonts w:ascii="Times New Roman" w:eastAsia="仿宋_GB2312" w:hAnsi="Times New Roman" w:cs="Times New Roman"/>
          <w:sz w:val="32"/>
          <w:szCs w:val="32"/>
        </w:rPr>
        <w:t>GB 2760</w:t>
      </w:r>
      <w:r w:rsidR="00D13B72">
        <w:rPr>
          <w:rFonts w:ascii="仿宋_GB2312" w:eastAsia="仿宋_GB2312" w:hAnsi="Times New Roman" w:cs="Times New Roman" w:hint="eastAsia"/>
          <w:color w:val="000000"/>
          <w:sz w:val="32"/>
          <w:szCs w:val="32"/>
        </w:rPr>
        <w:t>—</w:t>
      </w:r>
      <w:bookmarkStart w:id="0" w:name="_GoBack"/>
      <w:bookmarkEnd w:id="0"/>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）、《食品安全国家标准食品中真菌毒素限量》（</w:t>
      </w:r>
      <w:r>
        <w:rPr>
          <w:rFonts w:ascii="Times New Roman" w:eastAsia="仿宋_GB2312" w:hAnsi="Times New Roman" w:cs="Times New Roman"/>
          <w:sz w:val="32"/>
          <w:szCs w:val="32"/>
        </w:rPr>
        <w:t>GB 2761</w:t>
      </w:r>
      <w:r w:rsidR="00D13B72">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2011</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日之前）、《食品安全国家标准食品中真菌毒素限量》（</w:t>
      </w:r>
      <w:r>
        <w:rPr>
          <w:rFonts w:ascii="Times New Roman" w:eastAsia="仿宋_GB2312" w:hAnsi="Times New Roman" w:cs="Times New Roman"/>
          <w:sz w:val="32"/>
          <w:szCs w:val="32"/>
        </w:rPr>
        <w:t>GB 2761</w:t>
      </w:r>
      <w:r w:rsidR="00D13B72">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日（含）之后）、《食品安全国家标准食品中污染物限量》（</w:t>
      </w:r>
      <w:r>
        <w:rPr>
          <w:rFonts w:ascii="Times New Roman" w:eastAsia="仿宋_GB2312" w:hAnsi="Times New Roman" w:cs="Times New Roman"/>
          <w:sz w:val="32"/>
          <w:szCs w:val="32"/>
        </w:rPr>
        <w:t>GB 2762</w:t>
      </w:r>
      <w:r w:rsidR="00D13B72">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日之前）、《食品安全国家标准食品中污染物限量》（</w:t>
      </w:r>
      <w:r>
        <w:rPr>
          <w:rFonts w:ascii="Times New Roman" w:eastAsia="仿宋_GB2312" w:hAnsi="Times New Roman" w:cs="Times New Roman"/>
          <w:sz w:val="32"/>
          <w:szCs w:val="32"/>
        </w:rPr>
        <w:t>GB 2762</w:t>
      </w:r>
      <w:r w:rsidR="00D13B72">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日（含）之后）、《食品安全国家标准食品中致病菌限量》（</w:t>
      </w:r>
      <w:r>
        <w:rPr>
          <w:rFonts w:ascii="Times New Roman" w:eastAsia="仿宋_GB2312" w:hAnsi="Times New Roman" w:cs="Times New Roman"/>
          <w:sz w:val="32"/>
          <w:szCs w:val="32"/>
        </w:rPr>
        <w:t>GB 29921</w:t>
      </w:r>
      <w:r w:rsidR="00D13B72">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）、《食品安全国家标准坚果与籽类食品》（</w:t>
      </w:r>
      <w:r>
        <w:rPr>
          <w:rFonts w:ascii="Times New Roman" w:eastAsia="仿宋_GB2312" w:hAnsi="Times New Roman" w:cs="Times New Roman"/>
          <w:sz w:val="32"/>
          <w:szCs w:val="32"/>
        </w:rPr>
        <w:t>GB 19300</w:t>
      </w:r>
      <w:r w:rsidR="00D13B72">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）等标准及产品明示标准和指标的要求。</w:t>
      </w:r>
    </w:p>
    <w:p w:rsidR="00B911DD" w:rsidRDefault="00B911DD" w:rsidP="00B911DD">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B911DD" w:rsidRPr="00601A74" w:rsidRDefault="00B911DD" w:rsidP="00B911DD">
      <w:pPr>
        <w:spacing w:line="640" w:lineRule="exact"/>
        <w:ind w:firstLineChars="200" w:firstLine="640"/>
        <w:rPr>
          <w:rFonts w:ascii="Times New Roman" w:eastAsia="仿宋_GB2312" w:hAnsi="Times New Roman" w:cs="Times New Roman"/>
          <w:sz w:val="32"/>
          <w:szCs w:val="32"/>
        </w:rPr>
      </w:pPr>
      <w:r w:rsidRPr="00601A74">
        <w:rPr>
          <w:rFonts w:ascii="Times New Roman" w:eastAsia="仿宋_GB2312" w:hAnsi="Times New Roman" w:cs="Times New Roman"/>
          <w:sz w:val="32"/>
          <w:szCs w:val="32"/>
        </w:rPr>
        <w:t>1.</w:t>
      </w:r>
      <w:r w:rsidRPr="00601A74">
        <w:rPr>
          <w:rFonts w:ascii="Times New Roman" w:eastAsia="仿宋_GB2312" w:hAnsi="Times New Roman" w:cs="Times New Roman"/>
          <w:sz w:val="32"/>
          <w:szCs w:val="32"/>
        </w:rPr>
        <w:t>开心果、杏仁、松仁、瓜子检验项目，包括酸价</w:t>
      </w:r>
      <w:r>
        <w:rPr>
          <w:rFonts w:ascii="Times New Roman" w:eastAsia="仿宋_GB2312" w:hAnsi="Times New Roman" w:cs="Times New Roman"/>
          <w:sz w:val="32"/>
          <w:szCs w:val="32"/>
        </w:rPr>
        <w:t>（</w:t>
      </w:r>
      <w:r w:rsidRPr="00601A74">
        <w:rPr>
          <w:rFonts w:ascii="Times New Roman" w:eastAsia="仿宋_GB2312" w:hAnsi="Times New Roman" w:cs="Times New Roman"/>
          <w:sz w:val="32"/>
          <w:szCs w:val="32"/>
        </w:rPr>
        <w:t>以脂肪计</w:t>
      </w:r>
      <w:r>
        <w:rPr>
          <w:rFonts w:ascii="Times New Roman" w:eastAsia="仿宋_GB2312" w:hAnsi="Times New Roman" w:cs="Times New Roman"/>
          <w:sz w:val="32"/>
          <w:szCs w:val="32"/>
        </w:rPr>
        <w:t>）</w:t>
      </w:r>
      <w:r w:rsidRPr="00601A74">
        <w:rPr>
          <w:rFonts w:ascii="Times New Roman" w:eastAsia="仿宋_GB2312" w:hAnsi="Times New Roman" w:cs="Times New Roman"/>
          <w:sz w:val="32"/>
          <w:szCs w:val="32"/>
        </w:rPr>
        <w:t>、过氧化值</w:t>
      </w:r>
      <w:r>
        <w:rPr>
          <w:rFonts w:ascii="Times New Roman" w:eastAsia="仿宋_GB2312" w:hAnsi="Times New Roman" w:cs="Times New Roman"/>
          <w:sz w:val="32"/>
          <w:szCs w:val="32"/>
        </w:rPr>
        <w:t>（</w:t>
      </w:r>
      <w:r w:rsidRPr="00601A74">
        <w:rPr>
          <w:rFonts w:ascii="Times New Roman" w:eastAsia="仿宋_GB2312" w:hAnsi="Times New Roman" w:cs="Times New Roman"/>
          <w:sz w:val="32"/>
          <w:szCs w:val="32"/>
        </w:rPr>
        <w:t>以脂肪计</w:t>
      </w:r>
      <w:r>
        <w:rPr>
          <w:rFonts w:ascii="Times New Roman" w:eastAsia="仿宋_GB2312" w:hAnsi="Times New Roman" w:cs="Times New Roman"/>
          <w:sz w:val="32"/>
          <w:szCs w:val="32"/>
        </w:rPr>
        <w:t>）</w:t>
      </w:r>
      <w:r w:rsidRPr="00601A74">
        <w:rPr>
          <w:rFonts w:ascii="Times New Roman" w:eastAsia="仿宋_GB2312" w:hAnsi="Times New Roman" w:cs="Times New Roman"/>
          <w:sz w:val="32"/>
          <w:szCs w:val="32"/>
        </w:rPr>
        <w:t>、糖精钠（以糖精计）、甜蜜素（以</w:t>
      </w:r>
      <w:r w:rsidRPr="00601A74">
        <w:rPr>
          <w:rFonts w:ascii="Times New Roman" w:eastAsia="仿宋_GB2312" w:hAnsi="Times New Roman" w:cs="Times New Roman"/>
          <w:sz w:val="32"/>
          <w:szCs w:val="32"/>
        </w:rPr>
        <w:lastRenderedPageBreak/>
        <w:t>环己基氨基磺酸计）、三氯蔗糖、纽甜、二氧化硫残留量、黄曲霉毒素</w:t>
      </w:r>
      <w:r w:rsidRPr="00601A74">
        <w:rPr>
          <w:rFonts w:ascii="Times New Roman" w:eastAsia="仿宋_GB2312" w:hAnsi="Times New Roman" w:cs="Times New Roman"/>
          <w:sz w:val="32"/>
          <w:szCs w:val="32"/>
        </w:rPr>
        <w:t>B</w:t>
      </w:r>
      <w:r w:rsidRPr="00601A74">
        <w:rPr>
          <w:rFonts w:ascii="Times New Roman" w:eastAsia="仿宋_GB2312" w:hAnsi="Times New Roman" w:cs="Times New Roman"/>
          <w:sz w:val="32"/>
          <w:szCs w:val="32"/>
          <w:vertAlign w:val="subscript"/>
        </w:rPr>
        <w:t>1</w:t>
      </w:r>
      <w:r w:rsidRPr="00601A74">
        <w:rPr>
          <w:rFonts w:ascii="Times New Roman" w:eastAsia="仿宋_GB2312" w:hAnsi="Times New Roman" w:cs="Times New Roman"/>
          <w:sz w:val="32"/>
          <w:szCs w:val="32"/>
        </w:rPr>
        <w:t>、大肠菌群、霉菌（仅烘炒工艺加工的熟制产品检测）、沙门氏菌（仅腌制果仁类预包装食品检测）、铅（以</w:t>
      </w:r>
      <w:proofErr w:type="spellStart"/>
      <w:r w:rsidRPr="00601A74">
        <w:rPr>
          <w:rFonts w:ascii="Times New Roman" w:eastAsia="仿宋_GB2312" w:hAnsi="Times New Roman" w:cs="Times New Roman"/>
          <w:sz w:val="32"/>
          <w:szCs w:val="32"/>
        </w:rPr>
        <w:t>Pb</w:t>
      </w:r>
      <w:proofErr w:type="spellEnd"/>
      <w:r w:rsidRPr="00601A74">
        <w:rPr>
          <w:rFonts w:ascii="Times New Roman" w:eastAsia="仿宋_GB2312" w:hAnsi="Times New Roman" w:cs="Times New Roman"/>
          <w:sz w:val="32"/>
          <w:szCs w:val="32"/>
        </w:rPr>
        <w:t>计）。</w:t>
      </w:r>
    </w:p>
    <w:p w:rsidR="00B911DD" w:rsidRPr="00601A74" w:rsidRDefault="00B911DD" w:rsidP="00B911DD">
      <w:pPr>
        <w:spacing w:line="640" w:lineRule="exact"/>
        <w:ind w:firstLineChars="200" w:firstLine="640"/>
        <w:rPr>
          <w:rFonts w:ascii="Times New Roman" w:eastAsia="仿宋_GB2312" w:hAnsi="Times New Roman" w:cs="Times New Roman"/>
          <w:sz w:val="32"/>
          <w:szCs w:val="32"/>
        </w:rPr>
      </w:pPr>
      <w:r w:rsidRPr="00601A74">
        <w:rPr>
          <w:rFonts w:ascii="Times New Roman" w:eastAsia="仿宋_GB2312" w:hAnsi="Times New Roman" w:cs="Times New Roman"/>
          <w:sz w:val="32"/>
          <w:szCs w:val="32"/>
        </w:rPr>
        <w:t>2.</w:t>
      </w:r>
      <w:r w:rsidRPr="00601A74">
        <w:rPr>
          <w:rFonts w:ascii="Times New Roman" w:eastAsia="仿宋_GB2312" w:hAnsi="Times New Roman" w:cs="Times New Roman"/>
          <w:sz w:val="32"/>
          <w:szCs w:val="32"/>
        </w:rPr>
        <w:t>其他炒货食品及坚果制品检验项目</w:t>
      </w:r>
      <w:r w:rsidR="003511E3">
        <w:rPr>
          <w:rFonts w:ascii="Times New Roman" w:eastAsia="仿宋_GB2312" w:hAnsi="Times New Roman" w:cs="Times New Roman" w:hint="eastAsia"/>
          <w:sz w:val="32"/>
          <w:szCs w:val="32"/>
        </w:rPr>
        <w:t>，</w:t>
      </w:r>
      <w:r w:rsidRPr="00601A74">
        <w:rPr>
          <w:rFonts w:ascii="Times New Roman" w:eastAsia="仿宋_GB2312" w:hAnsi="Times New Roman" w:cs="Times New Roman"/>
          <w:sz w:val="32"/>
          <w:szCs w:val="32"/>
        </w:rPr>
        <w:t>包括酸价</w:t>
      </w:r>
      <w:r>
        <w:rPr>
          <w:rFonts w:ascii="Times New Roman" w:eastAsia="仿宋_GB2312" w:hAnsi="Times New Roman" w:cs="Times New Roman"/>
          <w:sz w:val="32"/>
          <w:szCs w:val="32"/>
        </w:rPr>
        <w:t>（</w:t>
      </w:r>
      <w:r w:rsidRPr="00601A74">
        <w:rPr>
          <w:rFonts w:ascii="Times New Roman" w:eastAsia="仿宋_GB2312" w:hAnsi="Times New Roman" w:cs="Times New Roman"/>
          <w:sz w:val="32"/>
          <w:szCs w:val="32"/>
        </w:rPr>
        <w:t>以脂肪计</w:t>
      </w:r>
      <w:r>
        <w:rPr>
          <w:rFonts w:ascii="Times New Roman" w:eastAsia="仿宋_GB2312" w:hAnsi="Times New Roman" w:cs="Times New Roman"/>
          <w:sz w:val="32"/>
          <w:szCs w:val="32"/>
        </w:rPr>
        <w:t>）</w:t>
      </w:r>
      <w:r w:rsidRPr="00601A74">
        <w:rPr>
          <w:rFonts w:ascii="Times New Roman" w:eastAsia="仿宋_GB2312" w:hAnsi="Times New Roman" w:cs="Times New Roman"/>
          <w:sz w:val="32"/>
          <w:szCs w:val="32"/>
        </w:rPr>
        <w:t>（脂肪含量低的蚕豆、板栗类食品不检测）、过氧化值</w:t>
      </w:r>
      <w:r>
        <w:rPr>
          <w:rFonts w:ascii="Times New Roman" w:eastAsia="仿宋_GB2312" w:hAnsi="Times New Roman" w:cs="Times New Roman"/>
          <w:sz w:val="32"/>
          <w:szCs w:val="32"/>
        </w:rPr>
        <w:t>（</w:t>
      </w:r>
      <w:r w:rsidRPr="00601A74">
        <w:rPr>
          <w:rFonts w:ascii="Times New Roman" w:eastAsia="仿宋_GB2312" w:hAnsi="Times New Roman" w:cs="Times New Roman"/>
          <w:sz w:val="32"/>
          <w:szCs w:val="32"/>
        </w:rPr>
        <w:t>以脂肪计</w:t>
      </w:r>
      <w:r>
        <w:rPr>
          <w:rFonts w:ascii="Times New Roman" w:eastAsia="仿宋_GB2312" w:hAnsi="Times New Roman" w:cs="Times New Roman"/>
          <w:sz w:val="32"/>
          <w:szCs w:val="32"/>
        </w:rPr>
        <w:t>）</w:t>
      </w:r>
      <w:r w:rsidRPr="00601A74">
        <w:rPr>
          <w:rFonts w:ascii="Times New Roman" w:eastAsia="仿宋_GB2312" w:hAnsi="Times New Roman" w:cs="Times New Roman"/>
          <w:sz w:val="32"/>
          <w:szCs w:val="32"/>
        </w:rPr>
        <w:t>（脂肪含量低的蚕豆、板栗类食品不检测）、糖精钠（以糖精计）、甜蜜素（以环己基氨基磺酸计）、三氯蔗糖、纽甜、二氧化硫残留量、黄曲霉毒素</w:t>
      </w:r>
      <w:r w:rsidRPr="00601A74">
        <w:rPr>
          <w:rFonts w:ascii="Times New Roman" w:eastAsia="仿宋_GB2312" w:hAnsi="Times New Roman" w:cs="Times New Roman"/>
          <w:sz w:val="32"/>
          <w:szCs w:val="32"/>
        </w:rPr>
        <w:t>B</w:t>
      </w:r>
      <w:r w:rsidRPr="00601A74">
        <w:rPr>
          <w:rFonts w:ascii="Times New Roman" w:eastAsia="仿宋_GB2312" w:hAnsi="Times New Roman" w:cs="Times New Roman"/>
          <w:sz w:val="32"/>
          <w:szCs w:val="32"/>
          <w:vertAlign w:val="subscript"/>
        </w:rPr>
        <w:t>1</w:t>
      </w:r>
      <w:r w:rsidRPr="00601A74">
        <w:rPr>
          <w:rFonts w:ascii="Times New Roman" w:eastAsia="仿宋_GB2312" w:hAnsi="Times New Roman" w:cs="Times New Roman"/>
          <w:sz w:val="32"/>
          <w:szCs w:val="32"/>
        </w:rPr>
        <w:t>（豆类食品不检测）、大肠菌群、霉菌（仅烘炒工艺加工的熟制产品检测）、沙门氏菌（仅腌制果仁类预包装食品检测）、铅（以</w:t>
      </w:r>
      <w:proofErr w:type="spellStart"/>
      <w:r w:rsidRPr="00601A74">
        <w:rPr>
          <w:rFonts w:ascii="Times New Roman" w:eastAsia="仿宋_GB2312" w:hAnsi="Times New Roman" w:cs="Times New Roman"/>
          <w:sz w:val="32"/>
          <w:szCs w:val="32"/>
        </w:rPr>
        <w:t>Pb</w:t>
      </w:r>
      <w:proofErr w:type="spellEnd"/>
      <w:r w:rsidRPr="00601A74">
        <w:rPr>
          <w:rFonts w:ascii="Times New Roman" w:eastAsia="仿宋_GB2312" w:hAnsi="Times New Roman" w:cs="Times New Roman"/>
          <w:sz w:val="32"/>
          <w:szCs w:val="32"/>
        </w:rPr>
        <w:t>计）。</w:t>
      </w:r>
    </w:p>
    <w:p w:rsidR="00794B3C" w:rsidRDefault="00794B3C" w:rsidP="00794B3C">
      <w:pPr>
        <w:spacing w:line="6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二、水果制品</w:t>
      </w:r>
    </w:p>
    <w:p w:rsidR="00794B3C" w:rsidRDefault="00794B3C" w:rsidP="00794B3C">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794B3C" w:rsidRDefault="00794B3C" w:rsidP="00794B3C">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抽检依据为《食品安全国家标准食品添加剂使用标准》（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）、《食品安全国家标准食品中真菌毒素限量》（</w:t>
      </w:r>
      <w:r>
        <w:rPr>
          <w:rFonts w:ascii="Times New Roman" w:eastAsia="仿宋_GB2312" w:hAnsi="Times New Roman" w:cs="Times New Roman"/>
          <w:sz w:val="32"/>
          <w:szCs w:val="32"/>
        </w:rPr>
        <w:t>GB 2761</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）、《食品安全国家标准蜜饯》（</w:t>
      </w:r>
      <w:r>
        <w:rPr>
          <w:rFonts w:ascii="Times New Roman" w:eastAsia="仿宋_GB2312" w:hAnsi="Times New Roman" w:cs="Times New Roman"/>
          <w:sz w:val="32"/>
          <w:szCs w:val="32"/>
        </w:rPr>
        <w:t>GB 14884</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）、《果酱》（</w:t>
      </w:r>
      <w:r>
        <w:rPr>
          <w:rFonts w:ascii="Times New Roman" w:eastAsia="仿宋_GB2312" w:hAnsi="Times New Roman" w:cs="Times New Roman"/>
          <w:sz w:val="32"/>
          <w:szCs w:val="32"/>
        </w:rPr>
        <w:t>GB/T 22474</w:t>
      </w:r>
      <w:r>
        <w:rPr>
          <w:rFonts w:ascii="仿宋_GB2312"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2008</w:t>
      </w:r>
      <w:r>
        <w:rPr>
          <w:rFonts w:ascii="Times New Roman" w:eastAsia="仿宋_GB2312" w:hAnsi="Times New Roman" w:cs="Times New Roman" w:hint="eastAsia"/>
          <w:sz w:val="32"/>
          <w:szCs w:val="32"/>
        </w:rPr>
        <w:t>）、《食品安全国家标准食品中致病菌限量》（</w:t>
      </w:r>
      <w:r>
        <w:rPr>
          <w:rFonts w:ascii="Times New Roman" w:eastAsia="仿宋_GB2312" w:hAnsi="Times New Roman" w:cs="Times New Roman"/>
          <w:sz w:val="32"/>
          <w:szCs w:val="32"/>
        </w:rPr>
        <w:t>GB 29921</w:t>
      </w:r>
      <w:r>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）等标准及产品明示标准和指标的要求。</w:t>
      </w:r>
    </w:p>
    <w:p w:rsidR="00794B3C" w:rsidRDefault="00794B3C" w:rsidP="00794B3C">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794B3C" w:rsidRDefault="00794B3C" w:rsidP="00794B3C">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hint="eastAsia"/>
          <w:sz w:val="32"/>
          <w:szCs w:val="32"/>
        </w:rPr>
        <w:t>蜜饯类、凉果类、果脯类、话化类、果糕类检验项目，包括铅（以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苯甲酸及其钠盐（以苯甲酸计）、山梨酸及其钾盐（以山梨酸计）、糖精钠（以糖精计）、甜蜜素（以环己基氨基磺酸计）、二氧化硫残留量、合成着色剂（柠檬黄、苋菜红、胭脂红、日落黄、亮蓝、赤藓红）、展青霉素、菌落总数、大肠菌群、霉菌、沙门氏菌、金黄色葡萄球菌。</w:t>
      </w:r>
    </w:p>
    <w:p w:rsidR="00794B3C" w:rsidRDefault="00794B3C" w:rsidP="00794B3C">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水果干制品（含干枸杞）检验项目，包括铅（以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计）、二氧化硫残留量、苯甲酸及其钠盐（以苯甲酸计）、山梨酸及其钾盐（以山梨酸计）、糖精钠（以糖精计）、沙门氏菌、金黄色葡萄球菌。</w:t>
      </w:r>
    </w:p>
    <w:p w:rsidR="00794B3C" w:rsidRDefault="00794B3C" w:rsidP="00794B3C">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果酱检验项目，包括苯甲酸及其钠盐（以苯甲酸计）、山梨酸及其钾盐（以山梨酸计）、糖精钠（以糖精计）、甜蜜素（以环己基氨基磺酸计）、二氧化硫残留量、菌落总数、大肠菌群、霉菌、商业无菌、沙门氏菌、金黄色葡萄球菌。</w:t>
      </w:r>
    </w:p>
    <w:p w:rsidR="00794B3C" w:rsidRDefault="00794B3C" w:rsidP="00794B3C">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hint="eastAsia"/>
          <w:sz w:val="32"/>
          <w:szCs w:val="32"/>
        </w:rPr>
        <w:t>三、罐头</w:t>
      </w:r>
    </w:p>
    <w:p w:rsidR="00794B3C" w:rsidRDefault="00794B3C" w:rsidP="00794B3C">
      <w:pPr>
        <w:spacing w:line="6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（一）抽检依据</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抽检依据为《食品安全国家标准食品添加剂使用标准》（</w:t>
      </w:r>
      <w:r>
        <w:rPr>
          <w:rFonts w:ascii="Times New Roman" w:eastAsia="仿宋_GB2312" w:hAnsi="Times New Roman"/>
          <w:sz w:val="32"/>
          <w:szCs w:val="32"/>
        </w:rPr>
        <w:t>GB 2760</w:t>
      </w:r>
      <w:r>
        <w:rPr>
          <w:rFonts w:ascii="仿宋_GB2312" w:eastAsia="仿宋_GB2312" w:hAnsi="Times New Roman" w:hint="eastAsia"/>
          <w:sz w:val="32"/>
          <w:szCs w:val="32"/>
        </w:rPr>
        <w:t>—</w:t>
      </w:r>
      <w:r>
        <w:rPr>
          <w:rFonts w:ascii="Times New Roman" w:eastAsia="仿宋_GB2312" w:hAnsi="Times New Roman"/>
          <w:sz w:val="32"/>
          <w:szCs w:val="32"/>
        </w:rPr>
        <w:t>2014</w:t>
      </w:r>
      <w:r>
        <w:rPr>
          <w:rFonts w:ascii="Times New Roman" w:eastAsia="仿宋_GB2312" w:hAnsi="Times New Roman" w:hint="eastAsia"/>
          <w:sz w:val="32"/>
          <w:szCs w:val="32"/>
        </w:rPr>
        <w:t>）、《食品安全国家标准食品中真菌毒素限量》（</w:t>
      </w:r>
      <w:r>
        <w:rPr>
          <w:rFonts w:ascii="Times New Roman" w:eastAsia="仿宋_GB2312" w:hAnsi="Times New Roman"/>
          <w:sz w:val="32"/>
          <w:szCs w:val="32"/>
        </w:rPr>
        <w:t>GB 2761</w:t>
      </w:r>
      <w:r>
        <w:rPr>
          <w:rFonts w:ascii="仿宋_GB2312"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）、《食品安全国家标准食品中污染物限量》（</w:t>
      </w:r>
      <w:r>
        <w:rPr>
          <w:rFonts w:ascii="Times New Roman" w:eastAsia="仿宋_GB2312" w:hAnsi="Times New Roman"/>
          <w:sz w:val="32"/>
          <w:szCs w:val="32"/>
        </w:rPr>
        <w:t>GB 2762</w:t>
      </w:r>
      <w:r>
        <w:rPr>
          <w:rFonts w:ascii="仿宋_GB2312" w:eastAsia="仿宋_GB2312" w:hAnsi="Times New Roman" w:hint="eastAsia"/>
          <w:sz w:val="32"/>
          <w:szCs w:val="32"/>
        </w:rPr>
        <w:t>—</w:t>
      </w:r>
      <w:r>
        <w:rPr>
          <w:rFonts w:ascii="Times New Roman" w:eastAsia="仿宋_GB2312" w:hAnsi="Times New Roman"/>
          <w:sz w:val="32"/>
          <w:szCs w:val="32"/>
        </w:rPr>
        <w:t>2012</w:t>
      </w:r>
      <w:r>
        <w:rPr>
          <w:rFonts w:ascii="Times New Roman" w:eastAsia="仿宋_GB2312" w:hAnsi="Times New Roman" w:hint="eastAsia"/>
          <w:sz w:val="32"/>
          <w:szCs w:val="32"/>
        </w:rPr>
        <w:t>，样品生产日期在</w:t>
      </w:r>
      <w:r>
        <w:rPr>
          <w:rFonts w:ascii="Times New Roman" w:eastAsia="仿宋_GB2312" w:hAnsi="Times New Roman"/>
          <w:sz w:val="32"/>
          <w:szCs w:val="32"/>
        </w:rPr>
        <w:t>2017</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17</w:t>
      </w:r>
      <w:r>
        <w:rPr>
          <w:rFonts w:ascii="Times New Roman" w:eastAsia="仿宋_GB2312" w:hAnsi="Times New Roman" w:hint="eastAsia"/>
          <w:sz w:val="32"/>
          <w:szCs w:val="32"/>
        </w:rPr>
        <w:t>日之前）、《食品安全</w:t>
      </w:r>
      <w:r>
        <w:rPr>
          <w:rFonts w:ascii="Times New Roman" w:eastAsia="仿宋_GB2312" w:hAnsi="Times New Roman" w:hint="eastAsia"/>
          <w:sz w:val="32"/>
          <w:szCs w:val="32"/>
        </w:rPr>
        <w:lastRenderedPageBreak/>
        <w:t>国家标准食品中污染物限量》〔</w:t>
      </w:r>
      <w:r>
        <w:rPr>
          <w:rFonts w:ascii="Times New Roman" w:eastAsia="仿宋_GB2312" w:hAnsi="Times New Roman"/>
          <w:sz w:val="32"/>
          <w:szCs w:val="32"/>
        </w:rPr>
        <w:t>GB 2762</w:t>
      </w:r>
      <w:r>
        <w:rPr>
          <w:rFonts w:ascii="仿宋_GB2312"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，样品生产日期在</w:t>
      </w:r>
      <w:r>
        <w:rPr>
          <w:rFonts w:ascii="Times New Roman" w:eastAsia="仿宋_GB2312" w:hAnsi="Times New Roman"/>
          <w:sz w:val="32"/>
          <w:szCs w:val="32"/>
        </w:rPr>
        <w:t>2017</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17</w:t>
      </w:r>
      <w:r>
        <w:rPr>
          <w:rFonts w:ascii="Times New Roman" w:eastAsia="仿宋_GB2312" w:hAnsi="Times New Roman" w:hint="eastAsia"/>
          <w:sz w:val="32"/>
          <w:szCs w:val="32"/>
        </w:rPr>
        <w:t>日（含）之后〕、《果、蔬罐头卫生标准》（</w:t>
      </w:r>
      <w:r>
        <w:rPr>
          <w:rFonts w:ascii="Times New Roman" w:eastAsia="仿宋_GB2312" w:hAnsi="Times New Roman"/>
          <w:sz w:val="32"/>
          <w:szCs w:val="32"/>
        </w:rPr>
        <w:t>GB 11671</w:t>
      </w:r>
      <w:r>
        <w:rPr>
          <w:rFonts w:ascii="仿宋_GB2312" w:eastAsia="仿宋_GB2312" w:hAnsi="Times New Roman" w:hint="eastAsia"/>
          <w:sz w:val="32"/>
          <w:szCs w:val="32"/>
        </w:rPr>
        <w:t>—</w:t>
      </w:r>
      <w:r>
        <w:rPr>
          <w:rFonts w:ascii="Times New Roman" w:eastAsia="仿宋_GB2312" w:hAnsi="Times New Roman"/>
          <w:sz w:val="32"/>
          <w:szCs w:val="32"/>
        </w:rPr>
        <w:t>2003</w:t>
      </w:r>
      <w:r>
        <w:rPr>
          <w:rFonts w:ascii="Times New Roman" w:eastAsia="仿宋_GB2312" w:hAnsi="Times New Roman" w:hint="eastAsia"/>
          <w:sz w:val="32"/>
          <w:szCs w:val="32"/>
        </w:rPr>
        <w:t>，样品生产日期在</w:t>
      </w:r>
      <w:r>
        <w:rPr>
          <w:rFonts w:ascii="Times New Roman" w:eastAsia="仿宋_GB2312" w:hAnsi="Times New Roman"/>
          <w:sz w:val="32"/>
          <w:szCs w:val="32"/>
        </w:rPr>
        <w:t>2016</w:t>
      </w:r>
      <w:r>
        <w:rPr>
          <w:rFonts w:ascii="Times New Roman" w:eastAsia="仿宋_GB2312" w:hAnsi="Times New Roman" w:hint="eastAsia"/>
          <w:sz w:val="32"/>
          <w:szCs w:val="32"/>
        </w:rPr>
        <w:t>年</w:t>
      </w: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13</w:t>
      </w:r>
      <w:r>
        <w:rPr>
          <w:rFonts w:ascii="Times New Roman" w:eastAsia="仿宋_GB2312" w:hAnsi="Times New Roman" w:hint="eastAsia"/>
          <w:sz w:val="32"/>
          <w:szCs w:val="32"/>
        </w:rPr>
        <w:t>日之前）、《食品安全国家标准罐头食品》〔</w:t>
      </w:r>
      <w:r>
        <w:rPr>
          <w:rFonts w:ascii="Times New Roman" w:eastAsia="仿宋_GB2312" w:hAnsi="Times New Roman"/>
          <w:sz w:val="32"/>
          <w:szCs w:val="32"/>
        </w:rPr>
        <w:t>GB 7098</w:t>
      </w:r>
      <w:r>
        <w:rPr>
          <w:rFonts w:ascii="仿宋_GB2312" w:eastAsia="仿宋_GB2312" w:hAnsi="Times New Roman" w:hint="eastAsia"/>
          <w:sz w:val="32"/>
          <w:szCs w:val="32"/>
        </w:rPr>
        <w:t>—</w:t>
      </w:r>
      <w:r>
        <w:rPr>
          <w:rFonts w:ascii="Times New Roman" w:eastAsia="仿宋_GB2312" w:hAnsi="Times New Roman"/>
          <w:sz w:val="32"/>
          <w:szCs w:val="32"/>
        </w:rPr>
        <w:t>2015</w:t>
      </w:r>
      <w:r>
        <w:rPr>
          <w:rFonts w:ascii="Times New Roman" w:eastAsia="仿宋_GB2312" w:hAnsi="Times New Roman" w:hint="eastAsia"/>
          <w:sz w:val="32"/>
          <w:szCs w:val="32"/>
        </w:rPr>
        <w:t>，样品生产日期在</w:t>
      </w:r>
      <w:r>
        <w:rPr>
          <w:rFonts w:ascii="Times New Roman" w:eastAsia="仿宋_GB2312" w:hAnsi="Times New Roman"/>
          <w:sz w:val="32"/>
          <w:szCs w:val="32"/>
        </w:rPr>
        <w:t>2016</w:t>
      </w:r>
      <w:r>
        <w:rPr>
          <w:rFonts w:ascii="Times New Roman" w:eastAsia="仿宋_GB2312" w:hAnsi="Times New Roman" w:hint="eastAsia"/>
          <w:sz w:val="32"/>
          <w:szCs w:val="32"/>
        </w:rPr>
        <w:t>年</w:t>
      </w: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13</w:t>
      </w:r>
      <w:r>
        <w:rPr>
          <w:rFonts w:ascii="Times New Roman" w:eastAsia="仿宋_GB2312" w:hAnsi="Times New Roman" w:hint="eastAsia"/>
          <w:sz w:val="32"/>
          <w:szCs w:val="32"/>
        </w:rPr>
        <w:t>日（含）之后〕等标准及产品明示标准和指标的要求。</w:t>
      </w:r>
    </w:p>
    <w:p w:rsidR="00794B3C" w:rsidRDefault="00794B3C" w:rsidP="00794B3C">
      <w:pPr>
        <w:spacing w:line="6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（二）检验项目</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畜禽肉类罐头检验项目，包括总砷（以</w:t>
      </w:r>
      <w:r>
        <w:rPr>
          <w:rFonts w:ascii="Times New Roman" w:eastAsia="仿宋_GB2312" w:hAnsi="Times New Roman"/>
          <w:sz w:val="32"/>
          <w:szCs w:val="32"/>
        </w:rPr>
        <w:t>As</w:t>
      </w:r>
      <w:r>
        <w:rPr>
          <w:rFonts w:ascii="Times New Roman" w:eastAsia="仿宋_GB2312" w:hAnsi="Times New Roman" w:hint="eastAsia"/>
          <w:sz w:val="32"/>
          <w:szCs w:val="32"/>
        </w:rPr>
        <w:t>计）、铅（以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计）、镉（以</w:t>
      </w:r>
      <w:proofErr w:type="spellStart"/>
      <w:r>
        <w:rPr>
          <w:rFonts w:ascii="Times New Roman" w:eastAsia="仿宋_GB2312" w:hAnsi="Times New Roman"/>
          <w:sz w:val="32"/>
          <w:szCs w:val="32"/>
        </w:rPr>
        <w:t>Cd</w:t>
      </w:r>
      <w:proofErr w:type="spellEnd"/>
      <w:r>
        <w:rPr>
          <w:rFonts w:ascii="Times New Roman" w:eastAsia="仿宋_GB2312" w:hAnsi="Times New Roman" w:hint="eastAsia"/>
          <w:sz w:val="32"/>
          <w:szCs w:val="32"/>
        </w:rPr>
        <w:t>计）、铬（以</w:t>
      </w:r>
      <w:r>
        <w:rPr>
          <w:rFonts w:ascii="Times New Roman" w:eastAsia="仿宋_GB2312" w:hAnsi="Times New Roman"/>
          <w:sz w:val="32"/>
          <w:szCs w:val="32"/>
        </w:rPr>
        <w:t>Cr</w:t>
      </w:r>
      <w:r>
        <w:rPr>
          <w:rFonts w:ascii="Times New Roman" w:eastAsia="仿宋_GB2312" w:hAnsi="Times New Roman" w:hint="eastAsia"/>
          <w:sz w:val="32"/>
          <w:szCs w:val="32"/>
        </w:rPr>
        <w:t>计）、脱氢乙酸及其钠盐（以脱氢乙酸计）、苯甲酸及其钠盐（以苯甲酸计）、山梨酸及其钾盐（以山梨酸计）、糖精钠（以糖精计）、亚硝酸盐（以亚硝酸钠计）、商业无菌。</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蔬菜类罐头检验项目，包括铅（以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二氧化硫残留量、脱氢乙酸及其钠盐（以脱氢乙酸计）、苯甲酸及其钠盐（以苯甲酸计）、山梨酸及其钾盐（以山梨酸计）、糖精钠（以糖精计）、三氯蔗糖、阿斯巴甜、乙二胺四乙酸二钠、商业无菌、霉菌计数。</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水果类罐头检验项目，包括铅（以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计）、展青霉素、二氧化硫残留量、柠檬黄、日落黄、苋菜红、胭脂红、赤藓红、诱惑红、亮蓝、靛蓝、脱氢乙酸及其钠盐（以脱氢乙酸计）、苯</w:t>
      </w:r>
      <w:r>
        <w:rPr>
          <w:rFonts w:ascii="Times New Roman" w:eastAsia="仿宋_GB2312" w:hAnsi="Times New Roman" w:hint="eastAsia"/>
          <w:sz w:val="32"/>
          <w:szCs w:val="32"/>
        </w:rPr>
        <w:lastRenderedPageBreak/>
        <w:t>甲酸及其钠盐（以苯甲酸计）、山梨酸及其钾盐（以山梨酸计）、糖精钠（以糖精计）、甜蜜素（以环己基氨基磺酸计）、三氯蔗糖、阿斯巴甜、商业无菌。</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水产动物类罐头检验项目，包括无机砷（以</w:t>
      </w:r>
      <w:r>
        <w:rPr>
          <w:rFonts w:ascii="Times New Roman" w:eastAsia="仿宋_GB2312" w:hAnsi="Times New Roman"/>
          <w:sz w:val="32"/>
          <w:szCs w:val="32"/>
        </w:rPr>
        <w:t>As</w:t>
      </w:r>
      <w:r>
        <w:rPr>
          <w:rFonts w:ascii="Times New Roman" w:eastAsia="仿宋_GB2312" w:hAnsi="Times New Roman" w:hint="eastAsia"/>
          <w:sz w:val="32"/>
          <w:szCs w:val="32"/>
        </w:rPr>
        <w:t>计）、铅（以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计）、镉（以</w:t>
      </w:r>
      <w:proofErr w:type="spellStart"/>
      <w:r>
        <w:rPr>
          <w:rFonts w:ascii="Times New Roman" w:eastAsia="仿宋_GB2312" w:hAnsi="Times New Roman"/>
          <w:sz w:val="32"/>
          <w:szCs w:val="32"/>
        </w:rPr>
        <w:t>Cd</w:t>
      </w:r>
      <w:proofErr w:type="spellEnd"/>
      <w:r>
        <w:rPr>
          <w:rFonts w:ascii="Times New Roman" w:eastAsia="仿宋_GB2312" w:hAnsi="Times New Roman" w:hint="eastAsia"/>
          <w:sz w:val="32"/>
          <w:szCs w:val="32"/>
        </w:rPr>
        <w:t>计）、甲基汞（以</w:t>
      </w:r>
      <w:r>
        <w:rPr>
          <w:rFonts w:ascii="Times New Roman" w:eastAsia="仿宋_GB2312" w:hAnsi="Times New Roman"/>
          <w:sz w:val="32"/>
          <w:szCs w:val="32"/>
        </w:rPr>
        <w:t>Hg</w:t>
      </w:r>
      <w:r>
        <w:rPr>
          <w:rFonts w:ascii="Times New Roman" w:eastAsia="仿宋_GB2312" w:hAnsi="Times New Roman" w:hint="eastAsia"/>
          <w:sz w:val="32"/>
          <w:szCs w:val="32"/>
        </w:rPr>
        <w:t>计）、铬（以</w:t>
      </w:r>
      <w:r>
        <w:rPr>
          <w:rFonts w:ascii="Times New Roman" w:eastAsia="仿宋_GB2312" w:hAnsi="Times New Roman"/>
          <w:sz w:val="32"/>
          <w:szCs w:val="32"/>
        </w:rPr>
        <w:t>Cr</w:t>
      </w:r>
      <w:r>
        <w:rPr>
          <w:rFonts w:ascii="Times New Roman" w:eastAsia="仿宋_GB2312" w:hAnsi="Times New Roman" w:hint="eastAsia"/>
          <w:sz w:val="32"/>
          <w:szCs w:val="32"/>
        </w:rPr>
        <w:t>计）、脱氢乙酸及其钠盐（以脱氢乙酸计）、苯甲酸及其钠盐（以苯甲酸计）、山梨酸及其钾盐（以山梨酸计）、糖精钠（以糖精计）、乙二胺四乙酸二钠、商业无菌。</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食用菌罐头检验项目，包括总砷（以</w:t>
      </w:r>
      <w:r>
        <w:rPr>
          <w:rFonts w:ascii="Times New Roman" w:eastAsia="仿宋_GB2312" w:hAnsi="Times New Roman"/>
          <w:sz w:val="32"/>
          <w:szCs w:val="32"/>
        </w:rPr>
        <w:t>As</w:t>
      </w:r>
      <w:r>
        <w:rPr>
          <w:rFonts w:ascii="Times New Roman" w:eastAsia="仿宋_GB2312" w:hAnsi="Times New Roman" w:hint="eastAsia"/>
          <w:sz w:val="32"/>
          <w:szCs w:val="32"/>
        </w:rPr>
        <w:t>计）、铅（以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计）、镉（以</w:t>
      </w:r>
      <w:proofErr w:type="spellStart"/>
      <w:r>
        <w:rPr>
          <w:rFonts w:ascii="Times New Roman" w:eastAsia="仿宋_GB2312" w:hAnsi="Times New Roman"/>
          <w:sz w:val="32"/>
          <w:szCs w:val="32"/>
        </w:rPr>
        <w:t>Cd</w:t>
      </w:r>
      <w:proofErr w:type="spellEnd"/>
      <w:r>
        <w:rPr>
          <w:rFonts w:ascii="Times New Roman" w:eastAsia="仿宋_GB2312" w:hAnsi="Times New Roman" w:hint="eastAsia"/>
          <w:sz w:val="32"/>
          <w:szCs w:val="32"/>
        </w:rPr>
        <w:t>计）、总汞（以</w:t>
      </w:r>
      <w:r>
        <w:rPr>
          <w:rFonts w:ascii="Times New Roman" w:eastAsia="仿宋_GB2312" w:hAnsi="Times New Roman"/>
          <w:sz w:val="32"/>
          <w:szCs w:val="32"/>
        </w:rPr>
        <w:t>Hg</w:t>
      </w:r>
      <w:r>
        <w:rPr>
          <w:rFonts w:ascii="Times New Roman" w:eastAsia="仿宋_GB2312" w:hAnsi="Times New Roman" w:hint="eastAsia"/>
          <w:sz w:val="32"/>
          <w:szCs w:val="32"/>
        </w:rPr>
        <w:t>计）、二氧化硫残留量、脱氢乙酸及其钠盐（以脱氢乙酸计）、苯甲酸及其钠盐（以苯甲酸计）、山梨酸及其钾盐（以山梨酸计）、乙二胺四乙酸二钠、商业无菌。</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其他罐头检验项目，包括铅（以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计）、二氧化硫残留量、脱氢乙酸及其钠盐（以脱氢乙酸计）、苯甲酸及其钠盐（以苯甲酸计）、山梨酸及其钾盐（以山梨酸计）、糖精钠（以糖精计）、三氯蔗糖、阿斯巴甜、乙二胺四乙酸二钠、商业无菌。</w:t>
      </w:r>
    </w:p>
    <w:p w:rsidR="00794B3C" w:rsidRDefault="00794B3C" w:rsidP="00794B3C">
      <w:pPr>
        <w:spacing w:line="640" w:lineRule="exact"/>
        <w:ind w:firstLineChars="200" w:firstLine="640"/>
        <w:rPr>
          <w:rFonts w:ascii="黑体" w:eastAsia="黑体" w:hAnsi="黑体"/>
          <w:sz w:val="32"/>
          <w:szCs w:val="32"/>
        </w:rPr>
      </w:pPr>
      <w:r>
        <w:rPr>
          <w:rFonts w:ascii="黑体" w:eastAsia="黑体" w:hAnsi="黑体" w:hint="eastAsia"/>
          <w:sz w:val="32"/>
          <w:szCs w:val="32"/>
        </w:rPr>
        <w:t>四、糖果制品</w:t>
      </w:r>
    </w:p>
    <w:p w:rsidR="00794B3C" w:rsidRDefault="00794B3C" w:rsidP="00794B3C">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794B3C" w:rsidRDefault="00794B3C" w:rsidP="00794B3C">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抽检依据为《食品安全国家标准食品添加剂使用标准》（</w:t>
      </w:r>
      <w:r>
        <w:rPr>
          <w:rFonts w:ascii="Times New Roman" w:eastAsia="仿宋_GB2312" w:hAnsi="Times New Roman" w:cs="Times New Roman"/>
          <w:sz w:val="32"/>
          <w:szCs w:val="32"/>
        </w:rPr>
        <w:t xml:space="preserve">GB </w:t>
      </w:r>
      <w:r>
        <w:rPr>
          <w:rFonts w:ascii="Times New Roman" w:eastAsia="仿宋_GB2312" w:hAnsi="Times New Roman" w:cs="Times New Roman"/>
          <w:sz w:val="32"/>
          <w:szCs w:val="32"/>
        </w:rPr>
        <w:lastRenderedPageBreak/>
        <w:t>2760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eastAsia="仿宋_GB2312" w:hint="eastAsia"/>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日之前）、《食品安全国家标准食品中污染物限量》〔</w:t>
      </w:r>
      <w:r>
        <w:rPr>
          <w:rFonts w:ascii="Times New Roman" w:eastAsia="仿宋_GB2312" w:hAnsi="Times New Roman" w:cs="Times New Roman"/>
          <w:sz w:val="32"/>
          <w:szCs w:val="32"/>
        </w:rPr>
        <w:t>GB 2762</w:t>
      </w:r>
      <w:r>
        <w:rPr>
          <w:rFonts w:eastAsia="仿宋_GB2312"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日（含）之后〕、《胶基糖果卫生标准》（</w:t>
      </w:r>
      <w:r>
        <w:rPr>
          <w:rFonts w:ascii="Times New Roman" w:eastAsia="仿宋_GB2312" w:hAnsi="Times New Roman" w:cs="Times New Roman"/>
          <w:sz w:val="32"/>
          <w:szCs w:val="32"/>
        </w:rPr>
        <w:t>GB 17399</w:t>
      </w:r>
      <w:r>
        <w:rPr>
          <w:rFonts w:eastAsia="仿宋_GB2312" w:hint="eastAsia"/>
          <w:sz w:val="32"/>
          <w:szCs w:val="32"/>
        </w:rPr>
        <w:t>—</w:t>
      </w:r>
      <w:r>
        <w:rPr>
          <w:rFonts w:ascii="Times New Roman" w:eastAsia="仿宋_GB2312" w:hAnsi="Times New Roman" w:cs="Times New Roman"/>
          <w:sz w:val="32"/>
          <w:szCs w:val="32"/>
        </w:rPr>
        <w:t>2003</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日之前）、《食品安全国家标准糖果》〔</w:t>
      </w:r>
      <w:r>
        <w:rPr>
          <w:rFonts w:ascii="Times New Roman" w:eastAsia="仿宋_GB2312" w:hAnsi="Times New Roman" w:cs="Times New Roman"/>
          <w:sz w:val="32"/>
          <w:szCs w:val="32"/>
        </w:rPr>
        <w:t>GB 17399</w:t>
      </w:r>
      <w:r>
        <w:rPr>
          <w:rFonts w:eastAsia="仿宋_GB2312"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日（含）之后〕、《食品安全国家标准果冻》（</w:t>
      </w:r>
      <w:r>
        <w:rPr>
          <w:rFonts w:ascii="Times New Roman" w:eastAsia="仿宋_GB2312" w:hAnsi="Times New Roman" w:cs="Times New Roman"/>
          <w:sz w:val="32"/>
          <w:szCs w:val="32"/>
        </w:rPr>
        <w:t xml:space="preserve">GB </w:t>
      </w:r>
      <w:bookmarkStart w:id="1" w:name="OLE_LINK1"/>
      <w:r>
        <w:rPr>
          <w:rFonts w:ascii="Times New Roman" w:eastAsia="仿宋_GB2312" w:hAnsi="Times New Roman" w:cs="Times New Roman"/>
          <w:sz w:val="32"/>
          <w:szCs w:val="32"/>
        </w:rPr>
        <w:t>19299</w:t>
      </w:r>
      <w:bookmarkEnd w:id="1"/>
      <w:r>
        <w:rPr>
          <w:rFonts w:eastAsia="仿宋_GB2312"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）、《食品安全国家标准食品中致病菌限量》（</w:t>
      </w:r>
      <w:r>
        <w:rPr>
          <w:rFonts w:ascii="Times New Roman" w:eastAsia="仿宋_GB2312" w:hAnsi="Times New Roman" w:cs="Times New Roman"/>
          <w:sz w:val="32"/>
          <w:szCs w:val="32"/>
        </w:rPr>
        <w:t>GB 29921</w:t>
      </w:r>
      <w:r>
        <w:rPr>
          <w:rFonts w:eastAsia="仿宋_GB2312"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）等标准及产品明示标准和指标的要求。</w:t>
      </w:r>
    </w:p>
    <w:p w:rsidR="00794B3C" w:rsidRPr="00AD710D" w:rsidRDefault="00794B3C" w:rsidP="00794B3C">
      <w:pPr>
        <w:spacing w:line="640" w:lineRule="exact"/>
        <w:ind w:firstLineChars="200" w:firstLine="640"/>
        <w:rPr>
          <w:rFonts w:ascii="楷体_GB2312" w:eastAsia="楷体_GB2312" w:hAnsi="黑体"/>
          <w:sz w:val="32"/>
          <w:szCs w:val="32"/>
        </w:rPr>
      </w:pPr>
      <w:r w:rsidRPr="00AD710D">
        <w:rPr>
          <w:rFonts w:ascii="楷体_GB2312" w:eastAsia="楷体_GB2312" w:hAnsi="黑体" w:hint="eastAsia"/>
          <w:sz w:val="32"/>
          <w:szCs w:val="32"/>
        </w:rPr>
        <w:t>（二）检验项目</w:t>
      </w:r>
    </w:p>
    <w:p w:rsidR="00794B3C" w:rsidRDefault="00794B3C" w:rsidP="00794B3C">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糖果检验项目，包括铅（以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计）、糖精钠（以糖精计）、合成着色剂（柠檬黄、苋菜红、胭脂红、日落黄、亮蓝、赤藓红）、相同色泽着色剂混合使用时各自用量占其最大使用量的比例之和、二氧化硫残留量、菌落总数、大肠菌群。</w:t>
      </w:r>
    </w:p>
    <w:p w:rsidR="00794B3C" w:rsidRDefault="00794B3C" w:rsidP="00794B3C">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巧克力及巧克力制品检验项目，包括铅（以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计）、山梨酸及其钾盐（以山梨酸计）、苯甲酸及其钠盐（以苯甲酸计）、糖精钠（以糖精计）、二氧化硫残留量、沙门氏菌（限预包装食品检测）。</w:t>
      </w:r>
    </w:p>
    <w:p w:rsidR="00794B3C" w:rsidRDefault="00794B3C" w:rsidP="00794B3C">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果冻检验项目，包括铅（以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hint="eastAsia"/>
          <w:sz w:val="32"/>
          <w:szCs w:val="32"/>
        </w:rPr>
        <w:t>计）、山梨酸及其钾盐（以山梨酸计）、苯甲酸及其钠盐（以苯甲酸计）、糖精钠（以糖精</w:t>
      </w:r>
      <w:r>
        <w:rPr>
          <w:rFonts w:ascii="Times New Roman" w:eastAsia="仿宋_GB2312" w:hAnsi="Times New Roman" w:cs="Times New Roman" w:hint="eastAsia"/>
          <w:sz w:val="32"/>
          <w:szCs w:val="32"/>
        </w:rPr>
        <w:lastRenderedPageBreak/>
        <w:t>计）、甜蜜素（以环己基氨基磺酸计）、二氧化硫残留量、阿斯巴甜、三氯蔗糖、菌落总数、大肠菌群、霉菌、酵母。</w:t>
      </w:r>
    </w:p>
    <w:p w:rsidR="00DC606B" w:rsidRPr="00DC606B" w:rsidRDefault="00794B3C" w:rsidP="00247E4E">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sidR="00DC606B" w:rsidRPr="00DC606B">
        <w:rPr>
          <w:rFonts w:ascii="Times New Roman" w:eastAsia="黑体" w:hAnsi="Times New Roman" w:cs="Times New Roman"/>
          <w:sz w:val="32"/>
          <w:szCs w:val="32"/>
        </w:rPr>
        <w:t>保健食品</w:t>
      </w:r>
    </w:p>
    <w:p w:rsidR="00DC606B" w:rsidRPr="00DC606B" w:rsidRDefault="00DC606B" w:rsidP="00DC606B">
      <w:pPr>
        <w:spacing w:line="640" w:lineRule="exact"/>
        <w:ind w:firstLineChars="200" w:firstLine="640"/>
        <w:rPr>
          <w:rFonts w:ascii="Times New Roman" w:eastAsia="楷体_GB2312" w:hAnsi="Times New Roman" w:cs="Times New Roman"/>
          <w:sz w:val="32"/>
          <w:szCs w:val="32"/>
        </w:rPr>
      </w:pPr>
      <w:r w:rsidRPr="00DC606B">
        <w:rPr>
          <w:rFonts w:ascii="Times New Roman" w:eastAsia="楷体_GB2312" w:hAnsi="Times New Roman" w:cs="Times New Roman"/>
          <w:sz w:val="32"/>
          <w:szCs w:val="32"/>
        </w:rPr>
        <w:t>（一）抽检依据</w:t>
      </w:r>
    </w:p>
    <w:p w:rsidR="00DC606B" w:rsidRPr="00DC606B" w:rsidRDefault="00DC606B" w:rsidP="003511E3">
      <w:pPr>
        <w:pStyle w:val="1"/>
        <w:shd w:val="clear" w:color="auto" w:fill="FFFFFF"/>
        <w:spacing w:before="0" w:beforeAutospacing="0" w:after="0" w:afterAutospacing="0" w:line="640" w:lineRule="exact"/>
        <w:ind w:firstLineChars="200" w:firstLine="640"/>
        <w:jc w:val="both"/>
        <w:textAlignment w:val="baseline"/>
        <w:rPr>
          <w:rFonts w:ascii="Times New Roman" w:eastAsia="仿宋_GB2312" w:hAnsi="Times New Roman" w:cs="Times New Roman"/>
          <w:b w:val="0"/>
          <w:sz w:val="32"/>
          <w:szCs w:val="32"/>
        </w:rPr>
      </w:pPr>
      <w:r w:rsidRPr="00DC606B">
        <w:rPr>
          <w:rFonts w:ascii="Times New Roman" w:eastAsia="仿宋_GB2312" w:hAnsi="Times New Roman" w:cs="Times New Roman"/>
          <w:b w:val="0"/>
          <w:sz w:val="32"/>
          <w:szCs w:val="32"/>
        </w:rPr>
        <w:t>本次抽检保健食品依据《食品安全国家标准保健食品》（</w:t>
      </w:r>
      <w:r w:rsidRPr="00DC606B">
        <w:rPr>
          <w:rFonts w:ascii="Times New Roman" w:eastAsia="仿宋_GB2312" w:hAnsi="Times New Roman" w:cs="Times New Roman"/>
          <w:b w:val="0"/>
          <w:sz w:val="32"/>
          <w:szCs w:val="32"/>
        </w:rPr>
        <w:t>GB 16740</w:t>
      </w:r>
      <w:r w:rsidRPr="003D18BB">
        <w:rPr>
          <w:rFonts w:ascii="仿宋_GB2312" w:eastAsia="仿宋_GB2312" w:hAnsi="Times New Roman" w:cs="Times New Roman" w:hint="eastAsia"/>
          <w:sz w:val="32"/>
          <w:szCs w:val="32"/>
        </w:rPr>
        <w:t>—</w:t>
      </w:r>
      <w:r w:rsidRPr="00DC606B">
        <w:rPr>
          <w:rFonts w:ascii="Times New Roman" w:eastAsia="仿宋_GB2312" w:hAnsi="Times New Roman" w:cs="Times New Roman"/>
          <w:b w:val="0"/>
          <w:sz w:val="32"/>
          <w:szCs w:val="32"/>
        </w:rPr>
        <w:t>2014</w:t>
      </w:r>
      <w:r w:rsidRPr="00DC606B">
        <w:rPr>
          <w:rFonts w:ascii="Times New Roman" w:eastAsia="仿宋_GB2312" w:hAnsi="Times New Roman" w:cs="Times New Roman"/>
          <w:b w:val="0"/>
          <w:sz w:val="32"/>
          <w:szCs w:val="32"/>
        </w:rPr>
        <w:t>）及经过有关部门备案的食品安全企业标准和原国家食品药品监督管理总局发布的补充检验方法等。</w:t>
      </w:r>
    </w:p>
    <w:p w:rsidR="00DC606B" w:rsidRPr="00DC606B" w:rsidRDefault="00DC606B" w:rsidP="00DC606B">
      <w:pPr>
        <w:spacing w:line="640" w:lineRule="exact"/>
        <w:ind w:firstLineChars="200" w:firstLine="640"/>
        <w:rPr>
          <w:rFonts w:ascii="Times New Roman" w:eastAsia="楷体_GB2312" w:hAnsi="Times New Roman" w:cs="Times New Roman"/>
          <w:sz w:val="32"/>
          <w:szCs w:val="32"/>
        </w:rPr>
      </w:pPr>
      <w:r w:rsidRPr="00DC606B">
        <w:rPr>
          <w:rFonts w:ascii="Times New Roman" w:eastAsia="楷体_GB2312" w:hAnsi="Times New Roman" w:cs="Times New Roman"/>
          <w:sz w:val="32"/>
          <w:szCs w:val="32"/>
        </w:rPr>
        <w:t>（二）检验项目</w:t>
      </w:r>
    </w:p>
    <w:p w:rsidR="00DC606B" w:rsidRPr="00DC606B" w:rsidRDefault="00DC606B" w:rsidP="00DC606B">
      <w:pPr>
        <w:spacing w:line="640" w:lineRule="exact"/>
        <w:ind w:firstLineChars="200" w:firstLine="640"/>
        <w:rPr>
          <w:rFonts w:ascii="Times New Roman" w:eastAsia="仿宋_GB2312" w:hAnsi="Times New Roman" w:cs="Times New Roman"/>
          <w:bCs/>
          <w:kern w:val="36"/>
          <w:sz w:val="32"/>
          <w:szCs w:val="32"/>
        </w:rPr>
      </w:pPr>
      <w:r w:rsidRPr="00DC606B">
        <w:rPr>
          <w:rFonts w:ascii="Times New Roman" w:eastAsia="仿宋_GB2312" w:hAnsi="Times New Roman" w:cs="Times New Roman"/>
          <w:bCs/>
          <w:kern w:val="36"/>
          <w:sz w:val="32"/>
          <w:szCs w:val="32"/>
        </w:rPr>
        <w:t>1.</w:t>
      </w:r>
      <w:r w:rsidRPr="00DC606B">
        <w:rPr>
          <w:rFonts w:ascii="Times New Roman" w:eastAsia="仿宋_GB2312" w:hAnsi="Times New Roman" w:cs="Times New Roman"/>
          <w:bCs/>
          <w:kern w:val="36"/>
          <w:sz w:val="32"/>
          <w:szCs w:val="32"/>
        </w:rPr>
        <w:t>所有类别产品涉及的检验项目</w:t>
      </w:r>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包括铅</w:t>
      </w:r>
      <w:r w:rsidR="00AD710D">
        <w:rPr>
          <w:rFonts w:ascii="Times New Roman" w:eastAsia="仿宋_GB2312" w:hAnsi="Times New Roman" w:cs="Times New Roman" w:hint="eastAsia"/>
          <w:bCs/>
          <w:kern w:val="36"/>
          <w:sz w:val="32"/>
          <w:szCs w:val="32"/>
        </w:rPr>
        <w:t>（</w:t>
      </w:r>
      <w:proofErr w:type="spellStart"/>
      <w:r w:rsidR="00AD710D">
        <w:rPr>
          <w:rFonts w:ascii="Times New Roman" w:eastAsia="仿宋_GB2312" w:hAnsi="Times New Roman" w:cs="Times New Roman"/>
          <w:bCs/>
          <w:kern w:val="36"/>
          <w:sz w:val="32"/>
          <w:szCs w:val="32"/>
        </w:rPr>
        <w:t>Pb</w:t>
      </w:r>
      <w:proofErr w:type="spellEnd"/>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、总砷</w:t>
      </w:r>
      <w:r w:rsidR="00AD710D">
        <w:rPr>
          <w:rFonts w:ascii="Times New Roman" w:eastAsia="仿宋_GB2312" w:hAnsi="Times New Roman" w:cs="Times New Roman" w:hint="eastAsia"/>
          <w:bCs/>
          <w:kern w:val="36"/>
          <w:sz w:val="32"/>
          <w:szCs w:val="32"/>
        </w:rPr>
        <w:t>（</w:t>
      </w:r>
      <w:r w:rsidR="00AD710D" w:rsidRPr="00DC606B">
        <w:rPr>
          <w:rFonts w:ascii="Times New Roman" w:eastAsia="仿宋_GB2312" w:hAnsi="Times New Roman" w:cs="Times New Roman"/>
          <w:bCs/>
          <w:kern w:val="36"/>
          <w:sz w:val="32"/>
          <w:szCs w:val="32"/>
        </w:rPr>
        <w:t>As</w:t>
      </w:r>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、总汞</w:t>
      </w:r>
      <w:r w:rsidR="00AD710D">
        <w:rPr>
          <w:rFonts w:ascii="Times New Roman" w:eastAsia="仿宋_GB2312" w:hAnsi="Times New Roman" w:cs="Times New Roman" w:hint="eastAsia"/>
          <w:bCs/>
          <w:kern w:val="36"/>
          <w:sz w:val="32"/>
          <w:szCs w:val="32"/>
        </w:rPr>
        <w:t>（</w:t>
      </w:r>
      <w:r w:rsidR="00AD710D" w:rsidRPr="00DC606B">
        <w:rPr>
          <w:rFonts w:ascii="Times New Roman" w:eastAsia="仿宋_GB2312" w:hAnsi="Times New Roman" w:cs="Times New Roman"/>
          <w:bCs/>
          <w:kern w:val="36"/>
          <w:sz w:val="32"/>
          <w:szCs w:val="32"/>
        </w:rPr>
        <w:t>Hg</w:t>
      </w:r>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、菌落总数、大肠菌群、霉菌和酵母、金黄色葡萄球菌、沙门氏菌、胶囊壳中的铬（硬胶囊）、功效</w:t>
      </w:r>
      <w:r w:rsidRPr="00DC606B">
        <w:rPr>
          <w:rFonts w:ascii="Times New Roman" w:eastAsia="仿宋_GB2312" w:hAnsi="Times New Roman" w:cs="Times New Roman"/>
          <w:bCs/>
          <w:kern w:val="36"/>
          <w:sz w:val="32"/>
          <w:szCs w:val="32"/>
        </w:rPr>
        <w:t>/</w:t>
      </w:r>
      <w:r w:rsidRPr="00DC606B">
        <w:rPr>
          <w:rFonts w:ascii="Times New Roman" w:eastAsia="仿宋_GB2312" w:hAnsi="Times New Roman" w:cs="Times New Roman"/>
          <w:bCs/>
          <w:kern w:val="36"/>
          <w:sz w:val="32"/>
          <w:szCs w:val="32"/>
        </w:rPr>
        <w:t>标志性成分、水分（硬胶囊剂和茶剂）、可溶性固形物（口服液）、酸价（鱼油类软胶囊）、过氧化值（鱼油类软胶囊）、镉（以</w:t>
      </w:r>
      <w:proofErr w:type="spellStart"/>
      <w:r w:rsidRPr="00DC606B">
        <w:rPr>
          <w:rFonts w:ascii="Times New Roman" w:eastAsia="仿宋_GB2312" w:hAnsi="Times New Roman" w:cs="Times New Roman"/>
          <w:bCs/>
          <w:kern w:val="36"/>
          <w:sz w:val="32"/>
          <w:szCs w:val="32"/>
        </w:rPr>
        <w:t>Cd</w:t>
      </w:r>
      <w:proofErr w:type="spellEnd"/>
      <w:r w:rsidRPr="00DC606B">
        <w:rPr>
          <w:rFonts w:ascii="Times New Roman" w:eastAsia="仿宋_GB2312" w:hAnsi="Times New Roman" w:cs="Times New Roman"/>
          <w:bCs/>
          <w:kern w:val="36"/>
          <w:sz w:val="32"/>
          <w:szCs w:val="32"/>
        </w:rPr>
        <w:t>计）（以藻类、水产品及其提取物为原料的样品）。</w:t>
      </w:r>
    </w:p>
    <w:p w:rsidR="00DC606B" w:rsidRPr="00DC606B" w:rsidRDefault="00DC606B" w:rsidP="00DC606B">
      <w:pPr>
        <w:spacing w:line="640" w:lineRule="exact"/>
        <w:ind w:firstLineChars="200" w:firstLine="640"/>
        <w:rPr>
          <w:rFonts w:ascii="Times New Roman" w:eastAsia="仿宋_GB2312" w:hAnsi="Times New Roman" w:cs="Times New Roman"/>
          <w:bCs/>
          <w:kern w:val="36"/>
          <w:sz w:val="32"/>
          <w:szCs w:val="32"/>
        </w:rPr>
      </w:pPr>
      <w:r w:rsidRPr="00DC606B">
        <w:rPr>
          <w:rFonts w:ascii="Times New Roman" w:eastAsia="仿宋_GB2312" w:hAnsi="Times New Roman" w:cs="Times New Roman"/>
          <w:bCs/>
          <w:kern w:val="36"/>
          <w:sz w:val="32"/>
          <w:szCs w:val="32"/>
        </w:rPr>
        <w:t>2.</w:t>
      </w:r>
      <w:r w:rsidRPr="00DC606B">
        <w:rPr>
          <w:rFonts w:ascii="Times New Roman" w:eastAsia="仿宋_GB2312" w:hAnsi="Times New Roman" w:cs="Times New Roman"/>
          <w:bCs/>
          <w:kern w:val="36"/>
          <w:sz w:val="32"/>
          <w:szCs w:val="32"/>
        </w:rPr>
        <w:t>减肥类产品涉及的非法添加检验项目</w:t>
      </w:r>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包括西布曲明、</w:t>
      </w:r>
      <w:r w:rsidRPr="00DC606B">
        <w:rPr>
          <w:rFonts w:ascii="Times New Roman" w:eastAsia="仿宋_GB2312" w:hAnsi="Times New Roman" w:cs="Times New Roman"/>
          <w:bCs/>
          <w:kern w:val="36"/>
          <w:sz w:val="32"/>
          <w:szCs w:val="32"/>
        </w:rPr>
        <w:t>N-</w:t>
      </w:r>
      <w:r w:rsidRPr="00DC606B">
        <w:rPr>
          <w:rFonts w:ascii="Times New Roman" w:eastAsia="仿宋_GB2312" w:hAnsi="Times New Roman" w:cs="Times New Roman"/>
          <w:bCs/>
          <w:kern w:val="36"/>
          <w:sz w:val="32"/>
          <w:szCs w:val="32"/>
        </w:rPr>
        <w:t>单去甲基西布曲明、</w:t>
      </w:r>
      <w:r w:rsidRPr="00DC606B">
        <w:rPr>
          <w:rFonts w:ascii="Times New Roman" w:eastAsia="仿宋_GB2312" w:hAnsi="Times New Roman" w:cs="Times New Roman"/>
          <w:bCs/>
          <w:kern w:val="36"/>
          <w:sz w:val="32"/>
          <w:szCs w:val="32"/>
        </w:rPr>
        <w:t>N</w:t>
      </w:r>
      <w:r w:rsidR="00DF0075">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N-</w:t>
      </w:r>
      <w:r w:rsidRPr="00DC606B">
        <w:rPr>
          <w:rFonts w:ascii="Times New Roman" w:eastAsia="仿宋_GB2312" w:hAnsi="Times New Roman" w:cs="Times New Roman"/>
          <w:bCs/>
          <w:kern w:val="36"/>
          <w:sz w:val="32"/>
          <w:szCs w:val="32"/>
        </w:rPr>
        <w:t>双去甲基西布曲明、芬氟拉明、麻黄碱、酚酞、呋塞米。</w:t>
      </w:r>
    </w:p>
    <w:p w:rsidR="00DC606B" w:rsidRPr="00DC606B" w:rsidRDefault="00DC606B" w:rsidP="00DC606B">
      <w:pPr>
        <w:spacing w:line="640" w:lineRule="exact"/>
        <w:ind w:firstLineChars="200" w:firstLine="640"/>
        <w:rPr>
          <w:rFonts w:ascii="Times New Roman" w:eastAsia="仿宋_GB2312" w:hAnsi="Times New Roman" w:cs="Times New Roman"/>
          <w:bCs/>
          <w:kern w:val="36"/>
          <w:sz w:val="32"/>
          <w:szCs w:val="32"/>
        </w:rPr>
      </w:pPr>
      <w:r w:rsidRPr="00DC606B">
        <w:rPr>
          <w:rFonts w:ascii="Times New Roman" w:eastAsia="仿宋_GB2312" w:hAnsi="Times New Roman" w:cs="Times New Roman"/>
          <w:bCs/>
          <w:kern w:val="36"/>
          <w:sz w:val="32"/>
          <w:szCs w:val="32"/>
        </w:rPr>
        <w:t>3.</w:t>
      </w:r>
      <w:r w:rsidRPr="00DC606B">
        <w:rPr>
          <w:rFonts w:ascii="Times New Roman" w:eastAsia="仿宋_GB2312" w:hAnsi="Times New Roman" w:cs="Times New Roman"/>
          <w:bCs/>
          <w:kern w:val="36"/>
          <w:sz w:val="32"/>
          <w:szCs w:val="32"/>
        </w:rPr>
        <w:t>辅助降血糖类产品涉及的非法添加检验项目</w:t>
      </w:r>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包括甲苯磺丁脲、格列本脲、格列齐特、格列吡嗪、格列喹酮、格列美脲、马来酸罗格列酮、瑞格列奈、盐酸吡格列酮、盐酸二甲双胍、盐</w:t>
      </w:r>
      <w:r w:rsidRPr="00DC606B">
        <w:rPr>
          <w:rFonts w:ascii="Times New Roman" w:eastAsia="仿宋_GB2312" w:hAnsi="Times New Roman" w:cs="Times New Roman"/>
          <w:bCs/>
          <w:kern w:val="36"/>
          <w:sz w:val="32"/>
          <w:szCs w:val="32"/>
        </w:rPr>
        <w:lastRenderedPageBreak/>
        <w:t>酸苯乙双胍、盐酸丁二胍、格列波脲。</w:t>
      </w:r>
    </w:p>
    <w:p w:rsidR="00DC606B" w:rsidRPr="00DC606B" w:rsidRDefault="00DC606B" w:rsidP="00DC606B">
      <w:pPr>
        <w:spacing w:line="640" w:lineRule="exact"/>
        <w:ind w:firstLineChars="200" w:firstLine="640"/>
        <w:rPr>
          <w:rFonts w:ascii="Times New Roman" w:eastAsia="仿宋_GB2312" w:hAnsi="Times New Roman" w:cs="Times New Roman"/>
          <w:bCs/>
          <w:kern w:val="36"/>
          <w:sz w:val="32"/>
          <w:szCs w:val="32"/>
        </w:rPr>
      </w:pPr>
      <w:r w:rsidRPr="00DC606B">
        <w:rPr>
          <w:rFonts w:ascii="Times New Roman" w:eastAsia="仿宋_GB2312" w:hAnsi="Times New Roman" w:cs="Times New Roman"/>
          <w:bCs/>
          <w:kern w:val="36"/>
          <w:sz w:val="32"/>
          <w:szCs w:val="32"/>
        </w:rPr>
        <w:t>4.</w:t>
      </w:r>
      <w:r w:rsidRPr="00DC606B">
        <w:rPr>
          <w:rFonts w:ascii="Times New Roman" w:eastAsia="仿宋_GB2312" w:hAnsi="Times New Roman" w:cs="Times New Roman"/>
          <w:bCs/>
          <w:kern w:val="36"/>
          <w:sz w:val="32"/>
          <w:szCs w:val="32"/>
        </w:rPr>
        <w:t>改善睡眠类产品涉及的非法添加检验项目</w:t>
      </w:r>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包括氯氮卓、马来酸咪达唑仑、硝西泮、艾司唑仑、奥沙西泮、阿普唑仑、劳拉西泮、氯硝西泮、三唑仑、地西泮、巴比妥、苯巴比妥、司可巴比妥、异戊巴比妥、氯美扎酮、褪黑素、佐匹克隆、氯苯那敏、扎来普隆、文拉法辛、青藤碱、罗通定。</w:t>
      </w:r>
    </w:p>
    <w:p w:rsidR="00DC606B" w:rsidRPr="00DC606B" w:rsidRDefault="00DC606B" w:rsidP="00DC606B">
      <w:pPr>
        <w:spacing w:line="640" w:lineRule="exact"/>
        <w:ind w:firstLineChars="200" w:firstLine="640"/>
        <w:rPr>
          <w:rFonts w:ascii="Times New Roman" w:eastAsia="仿宋_GB2312" w:hAnsi="Times New Roman" w:cs="Times New Roman"/>
          <w:bCs/>
          <w:kern w:val="36"/>
          <w:sz w:val="32"/>
          <w:szCs w:val="32"/>
        </w:rPr>
      </w:pPr>
      <w:r w:rsidRPr="00DC606B">
        <w:rPr>
          <w:rFonts w:ascii="Times New Roman" w:eastAsia="仿宋_GB2312" w:hAnsi="Times New Roman" w:cs="Times New Roman"/>
          <w:bCs/>
          <w:kern w:val="36"/>
          <w:sz w:val="32"/>
          <w:szCs w:val="32"/>
        </w:rPr>
        <w:t>5.</w:t>
      </w:r>
      <w:r w:rsidRPr="00DC606B">
        <w:rPr>
          <w:rFonts w:ascii="Times New Roman" w:eastAsia="仿宋_GB2312" w:hAnsi="Times New Roman" w:cs="Times New Roman"/>
          <w:bCs/>
          <w:kern w:val="36"/>
          <w:sz w:val="32"/>
          <w:szCs w:val="32"/>
        </w:rPr>
        <w:t>缓解体力疲劳类</w:t>
      </w:r>
      <w:r w:rsidRPr="00DC606B">
        <w:rPr>
          <w:rFonts w:ascii="Times New Roman" w:eastAsia="仿宋_GB2312" w:hAnsi="Times New Roman" w:cs="Times New Roman"/>
          <w:bCs/>
          <w:kern w:val="36"/>
          <w:sz w:val="32"/>
          <w:szCs w:val="32"/>
        </w:rPr>
        <w:t>/</w:t>
      </w:r>
      <w:r w:rsidRPr="00DC606B">
        <w:rPr>
          <w:rFonts w:ascii="Times New Roman" w:eastAsia="仿宋_GB2312" w:hAnsi="Times New Roman" w:cs="Times New Roman"/>
          <w:bCs/>
          <w:kern w:val="36"/>
          <w:sz w:val="32"/>
          <w:szCs w:val="32"/>
        </w:rPr>
        <w:t>提高免疫力类产品涉及的非法添加检验项目</w:t>
      </w:r>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包括那红地那非、红地那非、伐地那非、羟基豪莫西地那非、西地那非、豪莫西地那非、氨基他达拉非、他达拉非、硫代艾地那非、伪伐地那非、那莫西地那非。</w:t>
      </w:r>
    </w:p>
    <w:p w:rsidR="00DC606B" w:rsidRPr="00DC606B" w:rsidRDefault="00DC606B" w:rsidP="00DC606B">
      <w:pPr>
        <w:spacing w:line="640" w:lineRule="exact"/>
        <w:ind w:firstLineChars="200" w:firstLine="640"/>
        <w:rPr>
          <w:rFonts w:ascii="Times New Roman" w:eastAsia="仿宋_GB2312" w:hAnsi="Times New Roman" w:cs="Times New Roman"/>
          <w:bCs/>
          <w:kern w:val="36"/>
          <w:sz w:val="32"/>
          <w:szCs w:val="32"/>
        </w:rPr>
      </w:pPr>
      <w:r w:rsidRPr="00DC606B">
        <w:rPr>
          <w:rFonts w:ascii="Times New Roman" w:eastAsia="仿宋_GB2312" w:hAnsi="Times New Roman" w:cs="Times New Roman"/>
          <w:bCs/>
          <w:kern w:val="36"/>
          <w:sz w:val="32"/>
          <w:szCs w:val="32"/>
        </w:rPr>
        <w:t>6.</w:t>
      </w:r>
      <w:r w:rsidRPr="00DC606B">
        <w:rPr>
          <w:rFonts w:ascii="Times New Roman" w:eastAsia="仿宋_GB2312" w:hAnsi="Times New Roman" w:cs="Times New Roman"/>
          <w:bCs/>
          <w:kern w:val="36"/>
          <w:sz w:val="32"/>
          <w:szCs w:val="32"/>
        </w:rPr>
        <w:t>辅助降血压类涉及的非法添加检验项目</w:t>
      </w:r>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包括阿替洛尔、盐酸可乐定、氢氯噻嗪、卡托普利、哌唑嗪、利血平、硝苯地平、氨氯地平、尼群地平、尼莫地平、尼索地平、非洛地平。</w:t>
      </w:r>
    </w:p>
    <w:p w:rsidR="00DC606B" w:rsidRPr="00DC606B" w:rsidRDefault="00DC606B" w:rsidP="00DC606B">
      <w:pPr>
        <w:spacing w:line="640" w:lineRule="exact"/>
        <w:ind w:firstLineChars="200" w:firstLine="640"/>
        <w:rPr>
          <w:rFonts w:ascii="Times New Roman" w:eastAsia="仿宋_GB2312" w:hAnsi="Times New Roman" w:cs="Times New Roman"/>
          <w:bCs/>
          <w:kern w:val="36"/>
          <w:sz w:val="32"/>
          <w:szCs w:val="32"/>
        </w:rPr>
      </w:pPr>
      <w:r w:rsidRPr="00DC606B">
        <w:rPr>
          <w:rFonts w:ascii="Times New Roman" w:eastAsia="仿宋_GB2312" w:hAnsi="Times New Roman" w:cs="Times New Roman"/>
          <w:bCs/>
          <w:kern w:val="36"/>
          <w:sz w:val="32"/>
          <w:szCs w:val="32"/>
        </w:rPr>
        <w:t>7.</w:t>
      </w:r>
      <w:r w:rsidRPr="00DC606B">
        <w:rPr>
          <w:rFonts w:ascii="Times New Roman" w:eastAsia="仿宋_GB2312" w:hAnsi="Times New Roman" w:cs="Times New Roman"/>
          <w:bCs/>
          <w:kern w:val="36"/>
          <w:sz w:val="32"/>
          <w:szCs w:val="32"/>
        </w:rPr>
        <w:t>辅助降血脂类产品涉及的非法添加检验项目</w:t>
      </w:r>
      <w:r w:rsidR="00AD710D">
        <w:rPr>
          <w:rFonts w:ascii="Times New Roman" w:eastAsia="仿宋_GB2312" w:hAnsi="Times New Roman" w:cs="Times New Roman" w:hint="eastAsia"/>
          <w:bCs/>
          <w:kern w:val="36"/>
          <w:sz w:val="32"/>
          <w:szCs w:val="32"/>
        </w:rPr>
        <w:t>，</w:t>
      </w:r>
      <w:r w:rsidRPr="00DC606B">
        <w:rPr>
          <w:rFonts w:ascii="Times New Roman" w:eastAsia="仿宋_GB2312" w:hAnsi="Times New Roman" w:cs="Times New Roman"/>
          <w:bCs/>
          <w:kern w:val="36"/>
          <w:sz w:val="32"/>
          <w:szCs w:val="32"/>
        </w:rPr>
        <w:t>包括洛伐他汀、辛伐他汀、烟酸。</w:t>
      </w:r>
    </w:p>
    <w:p w:rsidR="00794B3C" w:rsidRDefault="00247E4E" w:rsidP="00794B3C">
      <w:pPr>
        <w:spacing w:line="640" w:lineRule="exact"/>
        <w:ind w:firstLineChars="200" w:firstLine="640"/>
        <w:rPr>
          <w:rFonts w:ascii="黑体" w:eastAsia="黑体" w:hAnsi="黑体"/>
          <w:sz w:val="32"/>
          <w:szCs w:val="32"/>
        </w:rPr>
      </w:pPr>
      <w:r>
        <w:rPr>
          <w:rFonts w:ascii="黑体" w:eastAsia="黑体" w:hAnsi="黑体" w:hint="eastAsia"/>
          <w:sz w:val="32"/>
          <w:szCs w:val="32"/>
        </w:rPr>
        <w:t>六</w:t>
      </w:r>
      <w:r w:rsidR="00794B3C">
        <w:rPr>
          <w:rFonts w:ascii="黑体" w:eastAsia="黑体" w:hAnsi="黑体" w:hint="eastAsia"/>
          <w:sz w:val="32"/>
          <w:szCs w:val="32"/>
        </w:rPr>
        <w:t>、食用农产品</w:t>
      </w:r>
    </w:p>
    <w:p w:rsidR="00794B3C" w:rsidRDefault="00794B3C" w:rsidP="00794B3C">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抽检依据为《食品安全国家标准食品中农药最大残留限量》（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）、《动物性食品中兽药最高残留限量》（农业部公告第</w:t>
      </w:r>
      <w:r>
        <w:rPr>
          <w:rFonts w:ascii="Times New Roman" w:eastAsia="仿宋_GB2312" w:hAnsi="Times New Roman"/>
          <w:sz w:val="32"/>
          <w:szCs w:val="32"/>
        </w:rPr>
        <w:t>235</w:t>
      </w:r>
      <w:r>
        <w:rPr>
          <w:rFonts w:ascii="Times New Roman" w:eastAsia="仿宋_GB2312" w:hAnsi="Times New Roman" w:hint="eastAsia"/>
          <w:sz w:val="32"/>
          <w:szCs w:val="32"/>
        </w:rPr>
        <w:t>号）、《兽药地方标准废止目录》（农业部公告</w:t>
      </w:r>
      <w:r>
        <w:rPr>
          <w:rFonts w:ascii="Times New Roman" w:eastAsia="仿宋_GB2312" w:hAnsi="Times New Roman" w:hint="eastAsia"/>
          <w:sz w:val="32"/>
          <w:szCs w:val="32"/>
        </w:rPr>
        <w:lastRenderedPageBreak/>
        <w:t>第</w:t>
      </w:r>
      <w:r>
        <w:rPr>
          <w:rFonts w:ascii="Times New Roman" w:eastAsia="仿宋_GB2312" w:hAnsi="Times New Roman"/>
          <w:sz w:val="32"/>
          <w:szCs w:val="32"/>
        </w:rPr>
        <w:t>560</w:t>
      </w:r>
      <w:r>
        <w:rPr>
          <w:rFonts w:ascii="Times New Roman" w:eastAsia="仿宋_GB2312" w:hAnsi="Times New Roman" w:hint="eastAsia"/>
          <w:sz w:val="32"/>
          <w:szCs w:val="32"/>
        </w:rPr>
        <w:t>号）、《发布在食品动物中停止使用洛美沙星、培氟沙星、氧氟沙星、诺氟沙星</w:t>
      </w:r>
      <w:r>
        <w:rPr>
          <w:rFonts w:ascii="Times New Roman" w:eastAsia="仿宋_GB2312" w:hAnsi="Times New Roman"/>
          <w:sz w:val="32"/>
          <w:szCs w:val="32"/>
        </w:rPr>
        <w:t>4</w:t>
      </w:r>
      <w:r>
        <w:rPr>
          <w:rFonts w:ascii="Times New Roman" w:eastAsia="仿宋_GB2312" w:hAnsi="Times New Roman" w:hint="eastAsia"/>
          <w:sz w:val="32"/>
          <w:szCs w:val="32"/>
        </w:rPr>
        <w:t>种兽药的决定》（农业部公告第</w:t>
      </w:r>
      <w:r>
        <w:rPr>
          <w:rFonts w:ascii="Times New Roman" w:eastAsia="仿宋_GB2312" w:hAnsi="Times New Roman"/>
          <w:sz w:val="32"/>
          <w:szCs w:val="32"/>
        </w:rPr>
        <w:t>2292</w:t>
      </w:r>
      <w:r>
        <w:rPr>
          <w:rFonts w:ascii="Times New Roman" w:eastAsia="仿宋_GB2312" w:hAnsi="Times New Roman" w:hint="eastAsia"/>
          <w:sz w:val="32"/>
          <w:szCs w:val="32"/>
        </w:rPr>
        <w:t>号）、《食品中可能违法添加的非食用物质和易滥用的食品添加剂名单（第四批）》（整顿办函〔</w:t>
      </w:r>
      <w:r>
        <w:rPr>
          <w:rFonts w:ascii="Times New Roman" w:eastAsia="仿宋_GB2312" w:hAnsi="Times New Roman"/>
          <w:sz w:val="32"/>
          <w:szCs w:val="32"/>
        </w:rPr>
        <w:t>2010</w:t>
      </w:r>
      <w:r>
        <w:rPr>
          <w:rFonts w:ascii="Times New Roman" w:eastAsia="仿宋_GB2312" w:hAnsi="Times New Roman" w:hint="eastAsia"/>
          <w:sz w:val="32"/>
          <w:szCs w:val="32"/>
        </w:rPr>
        <w:t>〕</w:t>
      </w:r>
      <w:r>
        <w:rPr>
          <w:rFonts w:ascii="Times New Roman" w:eastAsia="仿宋_GB2312" w:hAnsi="Times New Roman"/>
          <w:sz w:val="32"/>
          <w:szCs w:val="32"/>
        </w:rPr>
        <w:t>50</w:t>
      </w:r>
      <w:r>
        <w:rPr>
          <w:rFonts w:ascii="Times New Roman" w:eastAsia="仿宋_GB2312" w:hAnsi="Times New Roman" w:hint="eastAsia"/>
          <w:sz w:val="32"/>
          <w:szCs w:val="32"/>
        </w:rPr>
        <w:t>号）、《食品中可能违法添加的非食用物质和易滥用的食品添加剂品种名单（第五批）》（整顿办函〔</w:t>
      </w:r>
      <w:r>
        <w:rPr>
          <w:rFonts w:ascii="Times New Roman" w:eastAsia="仿宋_GB2312" w:hAnsi="Times New Roman"/>
          <w:sz w:val="32"/>
          <w:szCs w:val="32"/>
        </w:rPr>
        <w:t>2011</w:t>
      </w:r>
      <w:r>
        <w:rPr>
          <w:rFonts w:ascii="Times New Roman" w:eastAsia="仿宋_GB2312" w:hAnsi="Times New Roman" w:hint="eastAsia"/>
          <w:sz w:val="32"/>
          <w:szCs w:val="32"/>
        </w:rPr>
        <w:t>〕</w:t>
      </w:r>
      <w:r>
        <w:rPr>
          <w:rFonts w:ascii="Times New Roman" w:eastAsia="仿宋_GB2312" w:hAnsi="Times New Roman"/>
          <w:sz w:val="32"/>
          <w:szCs w:val="32"/>
        </w:rPr>
        <w:t>1</w:t>
      </w:r>
      <w:r>
        <w:rPr>
          <w:rFonts w:ascii="Times New Roman" w:eastAsia="仿宋_GB2312" w:hAnsi="Times New Roman" w:hint="eastAsia"/>
          <w:sz w:val="32"/>
          <w:szCs w:val="32"/>
        </w:rPr>
        <w:t>号）、《食品安全国家标准鲜（冻）畜、禽产品》（</w:t>
      </w:r>
      <w:r>
        <w:rPr>
          <w:rFonts w:ascii="Times New Roman" w:eastAsia="仿宋_GB2312" w:hAnsi="Times New Roman"/>
          <w:sz w:val="32"/>
          <w:szCs w:val="32"/>
        </w:rPr>
        <w:t>GB 2707</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）、《食品安全国家标准食品中污染物限量》（</w:t>
      </w:r>
      <w:r>
        <w:rPr>
          <w:rFonts w:ascii="Times New Roman" w:eastAsia="仿宋_GB2312" w:hAnsi="Times New Roman"/>
          <w:sz w:val="32"/>
          <w:szCs w:val="32"/>
        </w:rPr>
        <w:t>GB 2762</w:t>
      </w:r>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）、《食品安全国家标准鲜、冻动物性水产品》（</w:t>
      </w:r>
      <w:r>
        <w:rPr>
          <w:rFonts w:ascii="Times New Roman" w:eastAsia="仿宋_GB2312" w:hAnsi="Times New Roman"/>
          <w:sz w:val="32"/>
          <w:szCs w:val="32"/>
        </w:rPr>
        <w:t>GB 2733</w:t>
      </w:r>
      <w:r>
        <w:rPr>
          <w:rFonts w:ascii="Times New Roman" w:eastAsia="仿宋_GB2312" w:hAnsi="Times New Roman" w:hint="eastAsia"/>
          <w:sz w:val="32"/>
          <w:szCs w:val="32"/>
        </w:rPr>
        <w:t>—</w:t>
      </w:r>
      <w:r>
        <w:rPr>
          <w:rFonts w:ascii="Times New Roman" w:eastAsia="仿宋_GB2312" w:hAnsi="Times New Roman"/>
          <w:sz w:val="32"/>
          <w:szCs w:val="32"/>
        </w:rPr>
        <w:t>2015</w:t>
      </w:r>
      <w:r>
        <w:rPr>
          <w:rFonts w:ascii="Times New Roman" w:eastAsia="仿宋_GB2312" w:hAnsi="Times New Roman" w:hint="eastAsia"/>
          <w:sz w:val="32"/>
          <w:szCs w:val="32"/>
        </w:rPr>
        <w:t>）等标准及产品明示标准和指标的要求。</w:t>
      </w:r>
    </w:p>
    <w:p w:rsidR="00794B3C" w:rsidRDefault="00794B3C" w:rsidP="00794B3C">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贝类检验项目，包括呋喃唑酮代谢物、呋喃西林代谢物、呋喃它酮代谢物、呋喃妥因代谢物、恩诺沙星（以恩诺沙星与环丙沙星之和计）、氯霉素、挥发性盐基氮、孔雀石绿。</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淡水鱼检验项目，包括孔雀石绿、呋喃唑酮代谢物、呋喃西林代谢物、呋喃它酮代谢物、呋喃妥因代谢物、恩诺沙星（以恩诺沙星与环丙沙星之和计）、氯霉素、地西泮、挥发性盐基氮。</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番茄（茄果类蔬菜）检验项目，包括苯醚甲环唑、氯氟氰菊酯和高效氯氟氰菊酯、毒死蜱、克百威、</w:t>
      </w:r>
      <w:r w:rsidRPr="00AD710D">
        <w:rPr>
          <w:rFonts w:ascii="仿宋" w:eastAsia="仿宋" w:hAnsi="仿宋" w:cs="微软雅黑" w:hint="eastAsia"/>
          <w:sz w:val="32"/>
          <w:szCs w:val="32"/>
        </w:rPr>
        <w:t>噁</w:t>
      </w:r>
      <w:r>
        <w:rPr>
          <w:rFonts w:ascii="仿宋_GB2312" w:eastAsia="仿宋_GB2312" w:hAnsi="仿宋_GB2312" w:cs="仿宋_GB2312" w:hint="eastAsia"/>
          <w:sz w:val="32"/>
          <w:szCs w:val="32"/>
        </w:rPr>
        <w:t>唑菌酮。</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柑橘检验项目，包括三唑磷、氯唑磷、多菌灵、克百威、</w:t>
      </w:r>
      <w:r>
        <w:rPr>
          <w:rFonts w:ascii="Times New Roman" w:eastAsia="仿宋_GB2312" w:hAnsi="Times New Roman" w:hint="eastAsia"/>
          <w:sz w:val="32"/>
          <w:szCs w:val="32"/>
        </w:rPr>
        <w:lastRenderedPageBreak/>
        <w:t>氯氟氰菊酯和高效氯氟氰菊酯、灭线磷、丙溴磷、氧乐果。</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海水虾检验项目，包括呋喃唑酮代谢物、呋喃西林代谢物、呋喃它酮代谢物、呋喃妥因代谢物、恩诺沙星（以恩诺沙星与环丙沙星之和计）、氯霉素、镉（以</w:t>
      </w:r>
      <w:proofErr w:type="spellStart"/>
      <w:r>
        <w:rPr>
          <w:rFonts w:ascii="Times New Roman" w:eastAsia="仿宋_GB2312" w:hAnsi="Times New Roman"/>
          <w:sz w:val="32"/>
          <w:szCs w:val="32"/>
        </w:rPr>
        <w:t>Cd</w:t>
      </w:r>
      <w:proofErr w:type="spellEnd"/>
      <w:r>
        <w:rPr>
          <w:rFonts w:ascii="Times New Roman" w:eastAsia="仿宋_GB2312" w:hAnsi="Times New Roman" w:hint="eastAsia"/>
          <w:sz w:val="32"/>
          <w:szCs w:val="32"/>
        </w:rPr>
        <w:t>计）。</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海水鱼检验项目，包括孔雀石绿、呋喃唑酮代谢物、呋喃西林代谢物、呋喃它酮代谢物、呋喃妥因代谢物、恩诺沙星（以恩诺沙星与环丙沙星之和计）、氯霉素、地西泮、挥发性盐基氮、组胺。</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鲜蛋检验项目，包括恩诺沙星（以恩诺沙星与环丙沙星之和计）、氟苯尼考、氧氟沙星、氯霉素。</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鸡肉检验项目，包括恩诺沙星（以恩诺沙星与环丙沙星之和计）、呋喃唑酮代谢物、尼卡巴嗪残留标志物、磺胺类（总量）、氯霉素、多西环素（强力霉素）、五氯酚酸钠、呋喃它酮代谢物、呋喃西林代谢物、呋喃妥因代谢物、氟苯尼考、氧氟沙星、诺氟沙星、土霉素、替米考星、挥发性盐基氮。</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豇豆（豆类蔬菜）检验项目，包括克百威、灭蝇胺、氧乐果、水胺硫磷、阿维菌素。</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韭菜（鳞茎类蔬菜）检验项目，包括腐霉利、毒死蜱、克百威、氯氟氰菊酯和高效氯氟氰菊酯、氧乐果、甲拌磷。</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辣椒（茄果类蔬菜）检验项目，包括水胺硫磷、克百威、</w:t>
      </w:r>
      <w:r>
        <w:rPr>
          <w:rFonts w:ascii="Times New Roman" w:eastAsia="仿宋_GB2312" w:hAnsi="Times New Roman" w:hint="eastAsia"/>
          <w:sz w:val="32"/>
          <w:szCs w:val="32"/>
        </w:rPr>
        <w:lastRenderedPageBreak/>
        <w:t>腐霉利、乐果。</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梨检验项目，包括多菌灵、铅（以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计）、敌敌畏、灭线磷、克百威、氯氟氰菊酯和高效氯氟氰菊酯、氧乐果。</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马铃薯（根茎类和薯芋类蔬菜）检验项目，包括辛硫磷、水胺硫磷、克百威、对硫磷。</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hint="eastAsia"/>
          <w:sz w:val="32"/>
          <w:szCs w:val="32"/>
        </w:rPr>
        <w:t>牛肉检验项目，包括克伦特罗、磺胺类（总量）、呋喃唑酮代谢物、氯丙嗪、恩诺沙星（以恩诺沙星与环丙沙星之和计）、莱克多巴胺、五氯酚酸钠。</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hint="eastAsia"/>
          <w:sz w:val="32"/>
          <w:szCs w:val="32"/>
        </w:rPr>
        <w:t>苹果检验项目，包括铅（以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计）、三唑磷、氯唑磷、克百威、氯氟氰菊酯和高效氯氟氰菊酯、灭线磷、敌敌畏、对硫磷、毒死蜱。</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hint="eastAsia"/>
          <w:sz w:val="32"/>
          <w:szCs w:val="32"/>
        </w:rPr>
        <w:t>葡萄检验项目，包括多菌灵、甲霜灵和精甲霜灵、烯酰吗啉、敌敌畏、咪鲜胺。</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hint="eastAsia"/>
          <w:sz w:val="32"/>
          <w:szCs w:val="32"/>
        </w:rPr>
        <w:t>普通白菜（叶菜类蔬菜）检验项目，包括毒死蜱、氧乐果、氟虫腈、阿维菌素、啶虫脒、克百威、氯氰菊酯和高效氯氰菊酯、甲拌磷、久效磷、敌百虫、丙溴磷、虫螨腈、甲氨基阿维菌素苯甲酸盐、甲胺磷。</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18.</w:t>
      </w:r>
      <w:r>
        <w:rPr>
          <w:rFonts w:ascii="Times New Roman" w:eastAsia="仿宋_GB2312" w:hAnsi="Times New Roman" w:hint="eastAsia"/>
          <w:sz w:val="32"/>
          <w:szCs w:val="32"/>
        </w:rPr>
        <w:t>其他禽副产品检验项目，包括呋喃唑酮代谢物、呋喃它酮代谢物、呋喃西林代谢物、氯霉素。</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19.</w:t>
      </w:r>
      <w:r>
        <w:rPr>
          <w:rFonts w:ascii="Times New Roman" w:eastAsia="仿宋_GB2312" w:hAnsi="Times New Roman" w:hint="eastAsia"/>
          <w:sz w:val="32"/>
          <w:szCs w:val="32"/>
        </w:rPr>
        <w:t>茄子（茄果类蔬菜）检验项目，包括水胺硫磷、克百威、</w:t>
      </w:r>
      <w:r>
        <w:rPr>
          <w:rFonts w:ascii="Times New Roman" w:eastAsia="仿宋_GB2312" w:hAnsi="Times New Roman" w:hint="eastAsia"/>
          <w:sz w:val="32"/>
          <w:szCs w:val="32"/>
        </w:rPr>
        <w:lastRenderedPageBreak/>
        <w:t>腐霉利、甲胺磷。</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芹菜（叶菜类蔬菜）检验项目，包括毒死蜱、甲拌磷、氧乐果、克百威、氯氟氰菊酯和高效氯氟氰菊酯、氟虫腈、百菌清、阿维菌素、甲胺磷、氯氰菊酯和高效氯氰菊酯。</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hint="eastAsia"/>
          <w:sz w:val="32"/>
          <w:szCs w:val="32"/>
        </w:rPr>
        <w:t>桃检验项目，包括铅（以</w:t>
      </w:r>
      <w:proofErr w:type="spellStart"/>
      <w:r>
        <w:rPr>
          <w:rFonts w:ascii="Times New Roman" w:eastAsia="仿宋_GB2312" w:hAnsi="Times New Roman"/>
          <w:sz w:val="32"/>
          <w:szCs w:val="32"/>
        </w:rPr>
        <w:t>Pb</w:t>
      </w:r>
      <w:proofErr w:type="spellEnd"/>
      <w:r>
        <w:rPr>
          <w:rFonts w:ascii="Times New Roman" w:eastAsia="仿宋_GB2312" w:hAnsi="Times New Roman" w:hint="eastAsia"/>
          <w:sz w:val="32"/>
          <w:szCs w:val="32"/>
        </w:rPr>
        <w:t>计）、克百威、多菌灵、氯氟氰菊酯和高效氯氟氰菊酯、甲胺磷。</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hint="eastAsia"/>
          <w:sz w:val="32"/>
          <w:szCs w:val="32"/>
        </w:rPr>
        <w:t>西瓜检验项目，包括涕灭威、辛硫磷、咪鲜胺、苯醚甲环唑。</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hint="eastAsia"/>
          <w:sz w:val="32"/>
          <w:szCs w:val="32"/>
        </w:rPr>
        <w:t>羊肉检验项目，包括克伦特罗、磺胺类（总量）、呋喃唑酮代谢物、氯丙嗪、恩诺沙星（以恩诺沙星与环丙沙星之和计）、莱克多巴胺、五氯酚酸钠。</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24.</w:t>
      </w:r>
      <w:r>
        <w:rPr>
          <w:rFonts w:ascii="Times New Roman" w:eastAsia="仿宋_GB2312" w:hAnsi="Times New Roman" w:hint="eastAsia"/>
          <w:sz w:val="32"/>
          <w:szCs w:val="32"/>
        </w:rPr>
        <w:t>猪肝检验项目，包括总砷（以</w:t>
      </w:r>
      <w:r>
        <w:rPr>
          <w:rFonts w:ascii="Times New Roman" w:eastAsia="仿宋_GB2312" w:hAnsi="Times New Roman"/>
          <w:sz w:val="32"/>
          <w:szCs w:val="32"/>
        </w:rPr>
        <w:t>As</w:t>
      </w:r>
      <w:r>
        <w:rPr>
          <w:rFonts w:ascii="Times New Roman" w:eastAsia="仿宋_GB2312" w:hAnsi="Times New Roman" w:hint="eastAsia"/>
          <w:sz w:val="32"/>
          <w:szCs w:val="32"/>
        </w:rPr>
        <w:t>计）、沙丁胺醇、磺胺类（总量）、莱克多巴胺、克伦特罗。</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25.</w:t>
      </w:r>
      <w:r>
        <w:rPr>
          <w:rFonts w:ascii="Times New Roman" w:eastAsia="仿宋_GB2312" w:hAnsi="Times New Roman" w:hint="eastAsia"/>
          <w:sz w:val="32"/>
          <w:szCs w:val="32"/>
        </w:rPr>
        <w:t>猪肉检验项目，包括克伦特罗、磺胺类（总量）、呋喃唑酮代谢物、氯丙嗪、恩诺沙星（以恩诺沙星与环丙沙星之和计）、莱克多巴胺、沙丁胺醇、五氯酚酸钠。</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26.</w:t>
      </w:r>
      <w:r>
        <w:rPr>
          <w:rFonts w:ascii="Times New Roman" w:eastAsia="仿宋_GB2312" w:hAnsi="Times New Roman" w:hint="eastAsia"/>
          <w:sz w:val="32"/>
          <w:szCs w:val="32"/>
        </w:rPr>
        <w:t>猪肾检验项目，包括总砷（以</w:t>
      </w:r>
      <w:r>
        <w:rPr>
          <w:rFonts w:ascii="Times New Roman" w:eastAsia="仿宋_GB2312" w:hAnsi="Times New Roman"/>
          <w:sz w:val="32"/>
          <w:szCs w:val="32"/>
        </w:rPr>
        <w:t>As</w:t>
      </w:r>
      <w:r>
        <w:rPr>
          <w:rFonts w:ascii="Times New Roman" w:eastAsia="仿宋_GB2312" w:hAnsi="Times New Roman" w:hint="eastAsia"/>
          <w:sz w:val="32"/>
          <w:szCs w:val="32"/>
        </w:rPr>
        <w:t>计）、沙丁胺醇、磺胺类（总量）、莱克多巴胺、克伦特罗。</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27.</w:t>
      </w:r>
      <w:r>
        <w:rPr>
          <w:rFonts w:ascii="Times New Roman" w:eastAsia="仿宋_GB2312" w:hAnsi="Times New Roman" w:hint="eastAsia"/>
          <w:sz w:val="32"/>
          <w:szCs w:val="32"/>
        </w:rPr>
        <w:t>菠菜（叶菜类蔬菜）检验项目，包括毒死蜱、氟虫腈、氯氰菊酯和高效氯氰菊酯、阿维菌素、氧乐果、克百威。</w:t>
      </w:r>
    </w:p>
    <w:p w:rsidR="00794B3C" w:rsidRDefault="00794B3C" w:rsidP="00794B3C">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28.</w:t>
      </w:r>
      <w:r>
        <w:rPr>
          <w:rFonts w:ascii="Times New Roman" w:eastAsia="仿宋_GB2312" w:hAnsi="Times New Roman" w:hint="eastAsia"/>
          <w:sz w:val="32"/>
          <w:szCs w:val="32"/>
        </w:rPr>
        <w:t>鸡肝检验项目，包括呋喃唑酮代谢物、呋喃它酮代谢物、呋喃西林代谢物、氯霉素。</w:t>
      </w:r>
    </w:p>
    <w:p w:rsidR="00B911DD" w:rsidRPr="00794B3C" w:rsidRDefault="00794B3C" w:rsidP="00794B3C">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sz w:val="32"/>
          <w:szCs w:val="32"/>
        </w:rPr>
        <w:t>29.</w:t>
      </w:r>
      <w:r>
        <w:rPr>
          <w:rFonts w:ascii="Times New Roman" w:eastAsia="仿宋_GB2312" w:hAnsi="Times New Roman" w:hint="eastAsia"/>
          <w:sz w:val="32"/>
          <w:szCs w:val="32"/>
        </w:rPr>
        <w:t>鸭肉检验项目，包括呋喃它酮代谢物、呋喃唑酮代谢物、呋喃西林代谢物、呋喃妥因代谢物、氯霉素、氟苯尼考、恩诺沙星（以恩诺沙星和环丙沙星之和计）、氧氟沙星、诺氟沙星、磺胺类（总量）、土霉素、多西环素（强力霉素）。</w:t>
      </w:r>
    </w:p>
    <w:p w:rsidR="009C7DE8" w:rsidRDefault="00247E4E" w:rsidP="00B911DD">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sidR="005F032A">
        <w:rPr>
          <w:rFonts w:ascii="Times New Roman" w:eastAsia="黑体" w:hAnsi="Times New Roman" w:cs="Times New Roman"/>
          <w:sz w:val="32"/>
          <w:szCs w:val="32"/>
        </w:rPr>
        <w:t>、粮食加工品</w:t>
      </w:r>
    </w:p>
    <w:p w:rsidR="009C7DE8" w:rsidRDefault="005F032A" w:rsidP="00B911DD">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（一）抽检依据</w:t>
      </w:r>
    </w:p>
    <w:p w:rsidR="009C7DE8" w:rsidRDefault="005F032A" w:rsidP="00B911DD">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抽检依据</w:t>
      </w:r>
      <w:r w:rsidR="00552AE5">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《食品安全国家标准食品添加剂使用标准》（</w:t>
      </w:r>
      <w:r>
        <w:rPr>
          <w:rFonts w:ascii="Times New Roman" w:eastAsia="仿宋_GB2312" w:hAnsi="Times New Roman" w:cs="Times New Roman"/>
          <w:sz w:val="32"/>
          <w:szCs w:val="32"/>
        </w:rPr>
        <w:t>GB 2760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）、《食品安全国家标准食品中真菌毒素限量》</w:t>
      </w:r>
      <w:r>
        <w:rPr>
          <w:rFonts w:eastAsia="仿宋_GB2312" w:hint="eastAsia"/>
          <w:sz w:val="32"/>
          <w:szCs w:val="32"/>
        </w:rPr>
        <w:t>（</w:t>
      </w:r>
      <w:r>
        <w:rPr>
          <w:rFonts w:ascii="Times New Roman" w:eastAsia="仿宋_GB2312" w:hAnsi="Times New Roman" w:cs="Times New Roman"/>
          <w:sz w:val="32"/>
          <w:szCs w:val="32"/>
        </w:rPr>
        <w:t>GB 2761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、《食品安全国家标准食品中污染物限量》</w:t>
      </w:r>
      <w:r>
        <w:rPr>
          <w:rFonts w:eastAsia="仿宋_GB2312" w:hint="eastAsia"/>
          <w:sz w:val="32"/>
          <w:szCs w:val="32"/>
        </w:rPr>
        <w:t>（</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eastAsia="仿宋_GB2312" w:hint="eastAsia"/>
          <w:sz w:val="32"/>
          <w:szCs w:val="32"/>
        </w:rPr>
        <w:t>）</w:t>
      </w:r>
      <w:r>
        <w:rPr>
          <w:rFonts w:ascii="Times New Roman" w:eastAsia="仿宋_GB2312" w:hAnsi="Times New Roman" w:cs="Times New Roman"/>
          <w:sz w:val="32"/>
          <w:szCs w:val="32"/>
        </w:rPr>
        <w:t>、《食品安全国家标准食品中农药最大残留限量》（</w:t>
      </w:r>
      <w:r>
        <w:rPr>
          <w:rFonts w:ascii="Times New Roman" w:eastAsia="仿宋_GB2312" w:hAnsi="Times New Roman" w:cs="Times New Roman"/>
          <w:sz w:val="32"/>
          <w:szCs w:val="32"/>
        </w:rPr>
        <w:t>GB 2763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等标准以及产品明示标准和指标的要求。</w:t>
      </w:r>
    </w:p>
    <w:p w:rsidR="009C7DE8" w:rsidRDefault="005F032A" w:rsidP="00B911DD">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（二）检验项目</w:t>
      </w:r>
    </w:p>
    <w:p w:rsidR="009C7DE8" w:rsidRDefault="005F032A" w:rsidP="00B911DD">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通用小麦粉、专用小麦粉检验项目</w:t>
      </w:r>
      <w:r w:rsidR="00552AE5">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包括总汞（以</w:t>
      </w:r>
      <w:r>
        <w:rPr>
          <w:rFonts w:ascii="Times New Roman" w:eastAsia="仿宋_GB2312" w:hAnsi="Times New Roman" w:cs="Times New Roman" w:hint="eastAsia"/>
          <w:sz w:val="32"/>
          <w:szCs w:val="32"/>
        </w:rPr>
        <w:t>Hg</w:t>
      </w:r>
      <w:r>
        <w:rPr>
          <w:rFonts w:ascii="Times New Roman" w:eastAsia="仿宋_GB2312" w:hAnsi="Times New Roman" w:cs="Times New Roman" w:hint="eastAsia"/>
          <w:sz w:val="32"/>
          <w:szCs w:val="32"/>
        </w:rPr>
        <w:t>计）、总砷（以</w:t>
      </w:r>
      <w:r>
        <w:rPr>
          <w:rFonts w:ascii="Times New Roman" w:eastAsia="仿宋_GB2312" w:hAnsi="Times New Roman" w:cs="Times New Roman" w:hint="eastAsia"/>
          <w:sz w:val="32"/>
          <w:szCs w:val="32"/>
        </w:rPr>
        <w:t>As</w:t>
      </w:r>
      <w:r>
        <w:rPr>
          <w:rFonts w:ascii="Times New Roman" w:eastAsia="仿宋_GB2312" w:hAnsi="Times New Roman" w:cs="Times New Roman" w:hint="eastAsia"/>
          <w:sz w:val="32"/>
          <w:szCs w:val="32"/>
        </w:rPr>
        <w:t>计）、铅（以</w:t>
      </w:r>
      <w:proofErr w:type="spellStart"/>
      <w:r>
        <w:rPr>
          <w:rFonts w:ascii="Times New Roman" w:eastAsia="仿宋_GB2312" w:hAnsi="Times New Roman" w:cs="Times New Roman" w:hint="eastAsia"/>
          <w:sz w:val="32"/>
          <w:szCs w:val="32"/>
        </w:rPr>
        <w:t>Pb</w:t>
      </w:r>
      <w:proofErr w:type="spellEnd"/>
      <w:r>
        <w:rPr>
          <w:rFonts w:ascii="Times New Roman" w:eastAsia="仿宋_GB2312" w:hAnsi="Times New Roman" w:cs="Times New Roman" w:hint="eastAsia"/>
          <w:sz w:val="32"/>
          <w:szCs w:val="32"/>
        </w:rPr>
        <w:t>计）、铬（以</w:t>
      </w:r>
      <w:r>
        <w:rPr>
          <w:rFonts w:ascii="Times New Roman" w:eastAsia="仿宋_GB2312" w:hAnsi="Times New Roman" w:cs="Times New Roman" w:hint="eastAsia"/>
          <w:sz w:val="32"/>
          <w:szCs w:val="32"/>
        </w:rPr>
        <w:t>Cr</w:t>
      </w:r>
      <w:r>
        <w:rPr>
          <w:rFonts w:ascii="Times New Roman" w:eastAsia="仿宋_GB2312" w:hAnsi="Times New Roman" w:cs="Times New Roman" w:hint="eastAsia"/>
          <w:sz w:val="32"/>
          <w:szCs w:val="32"/>
        </w:rPr>
        <w:t>计）、镉（以</w:t>
      </w:r>
      <w:proofErr w:type="spellStart"/>
      <w:r>
        <w:rPr>
          <w:rFonts w:ascii="Times New Roman" w:eastAsia="仿宋_GB2312" w:hAnsi="Times New Roman" w:cs="Times New Roman" w:hint="eastAsia"/>
          <w:sz w:val="32"/>
          <w:szCs w:val="32"/>
        </w:rPr>
        <w:t>Cd</w:t>
      </w:r>
      <w:proofErr w:type="spellEnd"/>
      <w:r>
        <w:rPr>
          <w:rFonts w:ascii="Times New Roman" w:eastAsia="仿宋_GB2312" w:hAnsi="Times New Roman" w:cs="Times New Roman" w:hint="eastAsia"/>
          <w:sz w:val="32"/>
          <w:szCs w:val="32"/>
        </w:rPr>
        <w:t>计）、玉米赤霉烯酮、脱氧雪腐镰刀菌烯醇、赭曲霉毒素</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、黄曲霉毒素</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vertAlign w:val="subscript"/>
        </w:rPr>
        <w:t>1</w:t>
      </w:r>
      <w:r>
        <w:rPr>
          <w:rFonts w:ascii="Times New Roman" w:eastAsia="仿宋_GB2312" w:hAnsi="Times New Roman" w:cs="Times New Roman" w:hint="eastAsia"/>
          <w:sz w:val="32"/>
          <w:szCs w:val="32"/>
        </w:rPr>
        <w:t>、苯并</w:t>
      </w:r>
      <w:r w:rsidR="00552AE5" w:rsidRPr="00552AE5">
        <w:rPr>
          <w:rFonts w:ascii="Times New Roman" w:eastAsia="仿宋_GB2312" w:hAnsi="Times New Roman" w:cs="Times New Roman" w:hint="eastAsia"/>
          <w:sz w:val="32"/>
          <w:szCs w:val="32"/>
        </w:rPr>
        <w:t>［</w:t>
      </w:r>
      <w:r w:rsidR="00552AE5">
        <w:rPr>
          <w:rFonts w:ascii="Times New Roman" w:eastAsia="仿宋_GB2312" w:hAnsi="Times New Roman" w:cs="Times New Roman" w:hint="eastAsia"/>
          <w:sz w:val="32"/>
          <w:szCs w:val="32"/>
        </w:rPr>
        <w:t>a</w:t>
      </w:r>
      <w:r w:rsidR="00552AE5" w:rsidRPr="00552AE5">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芘、敌草快、氰戊菊酯和</w:t>
      </w:r>
      <w:r>
        <w:rPr>
          <w:rFonts w:ascii="Times New Roman" w:eastAsia="仿宋_GB2312" w:hAnsi="Times New Roman" w:cs="Times New Roman" w:hint="eastAsia"/>
          <w:sz w:val="32"/>
          <w:szCs w:val="32"/>
        </w:rPr>
        <w:t>S-</w:t>
      </w:r>
      <w:r>
        <w:rPr>
          <w:rFonts w:ascii="Times New Roman" w:eastAsia="仿宋_GB2312" w:hAnsi="Times New Roman" w:cs="Times New Roman" w:hint="eastAsia"/>
          <w:sz w:val="32"/>
          <w:szCs w:val="32"/>
        </w:rPr>
        <w:t>氰戊菊酯、二氧化钛、滑石粉、溴酸钾、甲醛次硫酸氢钠（以甲醛计）、过氧化苯甲酰。</w:t>
      </w:r>
    </w:p>
    <w:p w:rsidR="009C7DE8" w:rsidRDefault="005F032A" w:rsidP="00B911DD">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普通挂面、手工面</w:t>
      </w:r>
      <w:r>
        <w:rPr>
          <w:rFonts w:ascii="Times New Roman" w:eastAsia="仿宋_GB2312" w:hAnsi="Times New Roman" w:cs="Times New Roman"/>
          <w:sz w:val="32"/>
          <w:szCs w:val="32"/>
        </w:rPr>
        <w:t>检验项目</w:t>
      </w:r>
      <w:r w:rsidR="00552AE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w:t>
      </w:r>
      <w:r>
        <w:rPr>
          <w:rFonts w:ascii="Times New Roman" w:eastAsia="仿宋_GB2312" w:hAnsi="Times New Roman" w:cs="Times New Roman" w:hint="eastAsia"/>
          <w:sz w:val="32"/>
          <w:szCs w:val="32"/>
        </w:rPr>
        <w:t>铅（以</w:t>
      </w:r>
      <w:proofErr w:type="spellStart"/>
      <w:r>
        <w:rPr>
          <w:rFonts w:ascii="Times New Roman" w:eastAsia="仿宋_GB2312" w:hAnsi="Times New Roman" w:cs="Times New Roman" w:hint="eastAsia"/>
          <w:sz w:val="32"/>
          <w:szCs w:val="32"/>
        </w:rPr>
        <w:t>Pb</w:t>
      </w:r>
      <w:proofErr w:type="spellEnd"/>
      <w:r>
        <w:rPr>
          <w:rFonts w:ascii="Times New Roman" w:eastAsia="仿宋_GB2312" w:hAnsi="Times New Roman" w:cs="Times New Roman" w:hint="eastAsia"/>
          <w:sz w:val="32"/>
          <w:szCs w:val="32"/>
        </w:rPr>
        <w:t>计）</w:t>
      </w:r>
      <w:r>
        <w:rPr>
          <w:rFonts w:ascii="Times New Roman" w:eastAsia="仿宋_GB2312" w:hAnsi="Times New Roman" w:cs="Times New Roman"/>
          <w:sz w:val="32"/>
          <w:szCs w:val="32"/>
        </w:rPr>
        <w:t>。</w:t>
      </w:r>
    </w:p>
    <w:p w:rsidR="009C7DE8" w:rsidRDefault="005F032A" w:rsidP="00B911DD">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大米</w:t>
      </w:r>
      <w:r>
        <w:rPr>
          <w:rFonts w:ascii="Times New Roman" w:eastAsia="仿宋_GB2312" w:hAnsi="Times New Roman" w:cs="Times New Roman"/>
          <w:sz w:val="32"/>
          <w:szCs w:val="32"/>
        </w:rPr>
        <w:t>检验项目</w:t>
      </w:r>
      <w:r w:rsidR="00552AE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w:t>
      </w:r>
      <w:r>
        <w:rPr>
          <w:rFonts w:ascii="Times New Roman" w:eastAsia="仿宋_GB2312" w:hAnsi="Times New Roman" w:cs="Times New Roman" w:hint="eastAsia"/>
          <w:sz w:val="32"/>
          <w:szCs w:val="32"/>
        </w:rPr>
        <w:t>总汞（以</w:t>
      </w:r>
      <w:r>
        <w:rPr>
          <w:rFonts w:ascii="Times New Roman" w:eastAsia="仿宋_GB2312" w:hAnsi="Times New Roman" w:cs="Times New Roman" w:hint="eastAsia"/>
          <w:sz w:val="32"/>
          <w:szCs w:val="32"/>
        </w:rPr>
        <w:t>Hg</w:t>
      </w:r>
      <w:r>
        <w:rPr>
          <w:rFonts w:ascii="Times New Roman" w:eastAsia="仿宋_GB2312" w:hAnsi="Times New Roman" w:cs="Times New Roman" w:hint="eastAsia"/>
          <w:sz w:val="32"/>
          <w:szCs w:val="32"/>
        </w:rPr>
        <w:t>计）、无机砷（以</w:t>
      </w:r>
      <w:r>
        <w:rPr>
          <w:rFonts w:ascii="Times New Roman" w:eastAsia="仿宋_GB2312" w:hAnsi="Times New Roman" w:cs="Times New Roman" w:hint="eastAsia"/>
          <w:sz w:val="32"/>
          <w:szCs w:val="32"/>
        </w:rPr>
        <w:t>As</w:t>
      </w:r>
      <w:r>
        <w:rPr>
          <w:rFonts w:ascii="Times New Roman" w:eastAsia="仿宋_GB2312" w:hAnsi="Times New Roman" w:cs="Times New Roman" w:hint="eastAsia"/>
          <w:sz w:val="32"/>
          <w:szCs w:val="32"/>
        </w:rPr>
        <w:t>计）、铅（以</w:t>
      </w:r>
      <w:proofErr w:type="spellStart"/>
      <w:r>
        <w:rPr>
          <w:rFonts w:ascii="Times New Roman" w:eastAsia="仿宋_GB2312" w:hAnsi="Times New Roman" w:cs="Times New Roman" w:hint="eastAsia"/>
          <w:sz w:val="32"/>
          <w:szCs w:val="32"/>
        </w:rPr>
        <w:t>Pb</w:t>
      </w:r>
      <w:proofErr w:type="spellEnd"/>
      <w:r>
        <w:rPr>
          <w:rFonts w:ascii="Times New Roman" w:eastAsia="仿宋_GB2312" w:hAnsi="Times New Roman" w:cs="Times New Roman" w:hint="eastAsia"/>
          <w:sz w:val="32"/>
          <w:szCs w:val="32"/>
        </w:rPr>
        <w:t>计）、铬（以</w:t>
      </w:r>
      <w:r>
        <w:rPr>
          <w:rFonts w:ascii="Times New Roman" w:eastAsia="仿宋_GB2312" w:hAnsi="Times New Roman" w:cs="Times New Roman" w:hint="eastAsia"/>
          <w:sz w:val="32"/>
          <w:szCs w:val="32"/>
        </w:rPr>
        <w:t>Cr</w:t>
      </w:r>
      <w:r>
        <w:rPr>
          <w:rFonts w:ascii="Times New Roman" w:eastAsia="仿宋_GB2312" w:hAnsi="Times New Roman" w:cs="Times New Roman" w:hint="eastAsia"/>
          <w:sz w:val="32"/>
          <w:szCs w:val="32"/>
        </w:rPr>
        <w:t>计）、镉（以</w:t>
      </w:r>
      <w:proofErr w:type="spellStart"/>
      <w:r>
        <w:rPr>
          <w:rFonts w:ascii="Times New Roman" w:eastAsia="仿宋_GB2312" w:hAnsi="Times New Roman" w:cs="Times New Roman" w:hint="eastAsia"/>
          <w:sz w:val="32"/>
          <w:szCs w:val="32"/>
        </w:rPr>
        <w:t>Cd</w:t>
      </w:r>
      <w:proofErr w:type="spellEnd"/>
      <w:r>
        <w:rPr>
          <w:rFonts w:ascii="Times New Roman" w:eastAsia="仿宋_GB2312" w:hAnsi="Times New Roman" w:cs="Times New Roman" w:hint="eastAsia"/>
          <w:sz w:val="32"/>
          <w:szCs w:val="32"/>
        </w:rPr>
        <w:t>计）、赭曲霉毒素</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、黄曲霉毒素</w:t>
      </w: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vertAlign w:val="subscript"/>
        </w:rPr>
        <w:t>1</w:t>
      </w:r>
      <w:r>
        <w:rPr>
          <w:rFonts w:ascii="Times New Roman" w:eastAsia="仿宋_GB2312" w:hAnsi="Times New Roman" w:cs="Times New Roman" w:hint="eastAsia"/>
          <w:sz w:val="32"/>
          <w:szCs w:val="32"/>
        </w:rPr>
        <w:t>、苯并</w:t>
      </w:r>
      <w:r w:rsidR="00552AE5" w:rsidRPr="00552AE5">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a</w:t>
      </w:r>
      <w:r w:rsidR="00552AE5" w:rsidRPr="00552AE5">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芘、甲基嘧啶磷、马拉硫磷、丁草胺、氟酰胺</w:t>
      </w:r>
      <w:r>
        <w:rPr>
          <w:rFonts w:ascii="Times New Roman" w:eastAsia="仿宋_GB2312" w:hAnsi="Times New Roman" w:cs="Times New Roman"/>
          <w:sz w:val="32"/>
          <w:szCs w:val="32"/>
        </w:rPr>
        <w:t>。</w:t>
      </w:r>
    </w:p>
    <w:p w:rsidR="00DC71C5" w:rsidRPr="008B79C8" w:rsidRDefault="00247E4E" w:rsidP="00B911DD">
      <w:pPr>
        <w:spacing w:line="6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八</w:t>
      </w:r>
      <w:r w:rsidR="00DC71C5">
        <w:rPr>
          <w:rFonts w:ascii="黑体" w:eastAsia="黑体" w:hAnsi="黑体" w:cs="Times New Roman" w:hint="eastAsia"/>
          <w:sz w:val="32"/>
          <w:szCs w:val="32"/>
        </w:rPr>
        <w:t>、</w:t>
      </w:r>
      <w:r w:rsidR="00DC71C5" w:rsidRPr="008B79C8">
        <w:rPr>
          <w:rFonts w:ascii="黑体" w:eastAsia="黑体" w:hAnsi="黑体" w:cs="Times New Roman"/>
          <w:sz w:val="32"/>
          <w:szCs w:val="32"/>
        </w:rPr>
        <w:t>方便食品</w:t>
      </w:r>
    </w:p>
    <w:p w:rsidR="00DC71C5" w:rsidRDefault="00DC71C5" w:rsidP="00B911DD">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（一）抽检依据</w:t>
      </w:r>
    </w:p>
    <w:p w:rsidR="00DC71C5" w:rsidRDefault="00DC71C5" w:rsidP="00B911DD">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抽检依据</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《食品安全国家标准食品添加剂使用标准》（</w:t>
      </w:r>
      <w:r>
        <w:rPr>
          <w:rFonts w:ascii="Times New Roman" w:eastAsia="仿宋_GB2312" w:hAnsi="Times New Roman" w:cs="Times New Roman"/>
          <w:sz w:val="32"/>
          <w:szCs w:val="32"/>
        </w:rPr>
        <w:t>GB 2760</w:t>
      </w:r>
      <w:r w:rsidRPr="008B79C8">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）、《食品安全国家标准食品中真菌毒素限量》（</w:t>
      </w:r>
      <w:r>
        <w:rPr>
          <w:rFonts w:ascii="Times New Roman" w:eastAsia="仿宋_GB2312" w:hAnsi="Times New Roman" w:cs="Times New Roman"/>
          <w:sz w:val="32"/>
          <w:szCs w:val="32"/>
        </w:rPr>
        <w:t>GB 2761</w:t>
      </w:r>
      <w:r w:rsidRPr="008B79C8">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）、《食品安全国家标准食品中污染物限量》（</w:t>
      </w:r>
      <w:r>
        <w:rPr>
          <w:rFonts w:ascii="Times New Roman" w:eastAsia="仿宋_GB2312" w:hAnsi="Times New Roman" w:cs="Times New Roman"/>
          <w:sz w:val="32"/>
          <w:szCs w:val="32"/>
        </w:rPr>
        <w:t>GB 2762</w:t>
      </w:r>
      <w:r w:rsidRPr="008B79C8">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sz w:val="32"/>
          <w:szCs w:val="32"/>
        </w:rPr>
        <w:t>）、《食品安全国家标准食品中致病菌限量》（</w:t>
      </w:r>
      <w:r>
        <w:rPr>
          <w:rFonts w:ascii="Times New Roman" w:eastAsia="仿宋_GB2312" w:hAnsi="Times New Roman" w:cs="Times New Roman"/>
          <w:sz w:val="32"/>
          <w:szCs w:val="32"/>
        </w:rPr>
        <w:t>GB 29921</w:t>
      </w:r>
      <w:r w:rsidRPr="008B79C8">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sz w:val="32"/>
          <w:szCs w:val="32"/>
        </w:rPr>
        <w:t>）、《食品安全国家标准方便面》（</w:t>
      </w:r>
      <w:r>
        <w:rPr>
          <w:rFonts w:ascii="Times New Roman" w:eastAsia="仿宋_GB2312" w:hAnsi="Times New Roman" w:cs="Times New Roman"/>
          <w:sz w:val="32"/>
          <w:szCs w:val="32"/>
        </w:rPr>
        <w:t>GB 17400</w:t>
      </w:r>
      <w:r w:rsidRPr="008B79C8">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）、《食品安全国家标准冲调谷物制品》（</w:t>
      </w:r>
      <w:r>
        <w:rPr>
          <w:rFonts w:ascii="Times New Roman" w:eastAsia="仿宋_GB2312" w:hAnsi="Times New Roman" w:cs="Times New Roman"/>
          <w:sz w:val="32"/>
          <w:szCs w:val="32"/>
        </w:rPr>
        <w:t>GB 19640</w:t>
      </w:r>
      <w:r w:rsidRPr="008B79C8">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）等标准及产品明示标准和指标的要求。</w:t>
      </w:r>
    </w:p>
    <w:p w:rsidR="00DC71C5" w:rsidRDefault="00DC71C5" w:rsidP="00B911DD">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（二）检验项目</w:t>
      </w:r>
    </w:p>
    <w:p w:rsidR="00DC71C5" w:rsidRDefault="00DC71C5" w:rsidP="00B911DD">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油炸面、非油炸面、方便米粉（米线）、方便粉丝检验项目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包括酸价（以脂肪计）、过氧化值（以脂肪计）、铅（以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计）、苯甲酸及其钠盐（以苯甲酸计）、山梨酸及其钾盐（以山梨酸计）、菌落总数、大肠菌群、沙门氏菌、金黄色葡萄球菌。</w:t>
      </w:r>
    </w:p>
    <w:p w:rsidR="00DC71C5" w:rsidRDefault="00DC71C5" w:rsidP="00B911DD">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方便粥、方便盒饭、冷面及其他熟制方便食品等检验项目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lastRenderedPageBreak/>
        <w:t>包括酸价（以脂肪计）、过氧化值（以脂肪计）、铅（以</w:t>
      </w:r>
      <w:proofErr w:type="spellStart"/>
      <w:r>
        <w:rPr>
          <w:rFonts w:ascii="Times New Roman" w:eastAsia="仿宋_GB2312" w:hAnsi="Times New Roman" w:cs="Times New Roman"/>
          <w:sz w:val="32"/>
          <w:szCs w:val="32"/>
        </w:rPr>
        <w:t>Pb</w:t>
      </w:r>
      <w:proofErr w:type="spellEnd"/>
      <w:r>
        <w:rPr>
          <w:rFonts w:ascii="Times New Roman" w:eastAsia="仿宋_GB2312" w:hAnsi="Times New Roman" w:cs="Times New Roman"/>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sz w:val="32"/>
          <w:szCs w:val="32"/>
        </w:rPr>
        <w:t>、苯甲酸及其钠盐（以苯甲酸计）、山梨酸及其钾盐（以山梨酸计）、糖精钠（以糖精计）、菌落总数、大肠菌群、霉菌、商业无菌、沙门氏菌、金黄色葡萄球菌。</w:t>
      </w:r>
    </w:p>
    <w:p w:rsidR="00794B3C" w:rsidRDefault="00247E4E" w:rsidP="00794B3C">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九</w:t>
      </w:r>
      <w:r w:rsidR="00794B3C">
        <w:rPr>
          <w:rFonts w:ascii="Times New Roman" w:eastAsia="黑体" w:hAnsi="Times New Roman" w:cs="Times New Roman" w:hint="eastAsia"/>
          <w:sz w:val="32"/>
          <w:szCs w:val="32"/>
        </w:rPr>
        <w:t>、婴幼儿配方食品</w:t>
      </w:r>
    </w:p>
    <w:p w:rsidR="00794B3C" w:rsidRDefault="00794B3C" w:rsidP="00794B3C">
      <w:pPr>
        <w:spacing w:line="640" w:lineRule="exact"/>
        <w:ind w:firstLineChars="200" w:firstLine="592"/>
        <w:rPr>
          <w:rFonts w:ascii="楷体_GB2312" w:eastAsia="楷体_GB2312" w:hAnsi="Times New Roman" w:cs="Times New Roman"/>
          <w:spacing w:val="-12"/>
          <w:sz w:val="32"/>
          <w:szCs w:val="32"/>
        </w:rPr>
      </w:pPr>
      <w:r>
        <w:rPr>
          <w:rFonts w:ascii="楷体_GB2312" w:eastAsia="楷体_GB2312" w:hAnsi="Times New Roman" w:cs="Times New Roman" w:hint="eastAsia"/>
          <w:spacing w:val="-12"/>
          <w:sz w:val="32"/>
          <w:szCs w:val="32"/>
        </w:rPr>
        <w:t>（一）抽检依据</w:t>
      </w:r>
    </w:p>
    <w:p w:rsidR="00794B3C" w:rsidRDefault="00794B3C" w:rsidP="00794B3C">
      <w:pPr>
        <w:spacing w:line="640" w:lineRule="exact"/>
        <w:ind w:firstLineChars="200" w:firstLine="640"/>
        <w:textAlignment w:val="baseline"/>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本次抽检的婴幼儿配方食品主要包括乳基较大婴儿和幼儿配方食品、豆基较大婴儿和幼儿配方食品和乳基婴儿配方食品、豆基婴儿配方食品。</w:t>
      </w:r>
    </w:p>
    <w:p w:rsidR="00794B3C" w:rsidRDefault="00794B3C" w:rsidP="00794B3C">
      <w:pPr>
        <w:spacing w:line="640" w:lineRule="exact"/>
        <w:ind w:firstLineChars="200" w:firstLine="640"/>
        <w:textAlignment w:val="baseline"/>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抽检依据为《食品安全国家标准婴儿配方食品》（</w:t>
      </w:r>
      <w:r>
        <w:rPr>
          <w:rFonts w:ascii="Times New Roman" w:eastAsia="仿宋_GB2312" w:hAnsi="Times New Roman" w:cs="Times New Roman"/>
          <w:kern w:val="0"/>
          <w:sz w:val="32"/>
          <w:szCs w:val="32"/>
        </w:rPr>
        <w:t>GB 10765</w:t>
      </w:r>
      <w:r>
        <w:rPr>
          <w:rFonts w:ascii="仿宋_GB2312" w:eastAsia="仿宋_GB2312" w:hAnsi="Times New Roman" w:cs="Times New Roman" w:hint="eastAsia"/>
          <w:kern w:val="0"/>
          <w:sz w:val="32"/>
          <w:szCs w:val="32"/>
        </w:rPr>
        <w:t>—</w:t>
      </w:r>
      <w:r>
        <w:rPr>
          <w:rFonts w:ascii="Times New Roman" w:eastAsia="仿宋_GB2312" w:hAnsi="Times New Roman" w:cs="Times New Roman"/>
          <w:kern w:val="0"/>
          <w:sz w:val="32"/>
          <w:szCs w:val="32"/>
        </w:rPr>
        <w:t>2010</w:t>
      </w:r>
      <w:r>
        <w:rPr>
          <w:rFonts w:ascii="Times New Roman" w:eastAsia="仿宋_GB2312" w:hAnsi="Times New Roman" w:cs="Times New Roman" w:hint="eastAsia"/>
          <w:kern w:val="0"/>
          <w:sz w:val="32"/>
          <w:szCs w:val="32"/>
        </w:rPr>
        <w:t>）、《食品安全国家标准较大婴儿和幼儿配方食品》（</w:t>
      </w:r>
      <w:r>
        <w:rPr>
          <w:rFonts w:ascii="Times New Roman" w:eastAsia="仿宋_GB2312" w:hAnsi="Times New Roman" w:cs="Times New Roman"/>
          <w:kern w:val="0"/>
          <w:sz w:val="32"/>
          <w:szCs w:val="32"/>
        </w:rPr>
        <w:t>GB 10767</w:t>
      </w:r>
      <w:r>
        <w:rPr>
          <w:rFonts w:ascii="仿宋_GB2312" w:eastAsia="仿宋_GB2312" w:hAnsi="Times New Roman" w:cs="Times New Roman" w:hint="eastAsia"/>
          <w:kern w:val="0"/>
          <w:sz w:val="32"/>
          <w:szCs w:val="32"/>
        </w:rPr>
        <w:t>—</w:t>
      </w:r>
      <w:r>
        <w:rPr>
          <w:rFonts w:ascii="Times New Roman" w:eastAsia="仿宋_GB2312" w:hAnsi="Times New Roman" w:cs="Times New Roman"/>
          <w:kern w:val="0"/>
          <w:sz w:val="32"/>
          <w:szCs w:val="32"/>
        </w:rPr>
        <w:t>2010</w:t>
      </w:r>
      <w:r>
        <w:rPr>
          <w:rFonts w:ascii="Times New Roman" w:eastAsia="仿宋_GB2312" w:hAnsi="Times New Roman" w:cs="Times New Roman" w:hint="eastAsia"/>
          <w:kern w:val="0"/>
          <w:sz w:val="32"/>
          <w:szCs w:val="32"/>
        </w:rPr>
        <w:t>）、《食品安全国家标准食品中污染物限量》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GB 2762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2012</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w:t>
      </w:r>
      <w:r>
        <w:rPr>
          <w:rFonts w:ascii="Times New Roman" w:eastAsia="仿宋_GB2312" w:hAnsi="Times New Roman" w:cs="Times New Roman" w:hint="eastAsia"/>
          <w:kern w:val="0"/>
          <w:sz w:val="32"/>
          <w:szCs w:val="32"/>
        </w:rPr>
        <w:t>、《食品安全国家标准食品中污染物限量》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GB 2762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w:t>
      </w:r>
      <w:r>
        <w:rPr>
          <w:rFonts w:ascii="Times New Roman" w:eastAsia="仿宋_GB2312" w:hAnsi="Times New Roman" w:cs="Times New Roman" w:hint="eastAsia"/>
          <w:kern w:val="0"/>
          <w:sz w:val="32"/>
          <w:szCs w:val="32"/>
        </w:rPr>
        <w:t>、《食品安全国家标准食品中真菌毒素限量》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GB 2761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2011</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日之前）</w:t>
      </w:r>
      <w:r>
        <w:rPr>
          <w:rFonts w:ascii="Times New Roman" w:eastAsia="仿宋_GB2312" w:hAnsi="Times New Roman" w:cs="Times New Roman" w:hint="eastAsia"/>
          <w:kern w:val="0"/>
          <w:sz w:val="32"/>
          <w:szCs w:val="32"/>
        </w:rPr>
        <w:t>、《食品安全国家标准食品中真菌毒素限量》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GB 2761</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，样品生产日期在</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日（含）之后〕</w:t>
      </w:r>
      <w:r>
        <w:rPr>
          <w:rFonts w:ascii="Times New Roman" w:eastAsia="仿宋_GB2312" w:hAnsi="Times New Roman" w:cs="Times New Roman" w:hint="eastAsia"/>
          <w:kern w:val="0"/>
          <w:sz w:val="32"/>
          <w:szCs w:val="32"/>
        </w:rPr>
        <w:t>、《关于三聚氰胺在食品中的限量值的公告》（卫生部、工业和信息化部、农业部、工商总局、质检总局公告</w:t>
      </w:r>
      <w:r>
        <w:rPr>
          <w:rFonts w:ascii="Times New Roman" w:eastAsia="仿宋_GB2312" w:hAnsi="Times New Roman" w:cs="Times New Roman"/>
          <w:kern w:val="0"/>
          <w:sz w:val="32"/>
          <w:szCs w:val="32"/>
        </w:rPr>
        <w:t>2011</w:t>
      </w:r>
      <w:r>
        <w:rPr>
          <w:rFonts w:ascii="Times New Roman" w:eastAsia="仿宋_GB2312" w:hAnsi="Times New Roman" w:cs="Times New Roman" w:hint="eastAsia"/>
          <w:kern w:val="0"/>
          <w:sz w:val="32"/>
          <w:szCs w:val="32"/>
        </w:rPr>
        <w:t>年第</w:t>
      </w:r>
      <w:r>
        <w:rPr>
          <w:rFonts w:ascii="Times New Roman" w:eastAsia="仿宋_GB2312" w:hAnsi="Times New Roman" w:cs="Times New Roman"/>
          <w:kern w:val="0"/>
          <w:sz w:val="32"/>
          <w:szCs w:val="32"/>
        </w:rPr>
        <w:t>10</w:t>
      </w:r>
      <w:r>
        <w:rPr>
          <w:rFonts w:ascii="Times New Roman" w:eastAsia="仿宋_GB2312" w:hAnsi="Times New Roman" w:cs="Times New Roman" w:hint="eastAsia"/>
          <w:kern w:val="0"/>
          <w:sz w:val="32"/>
          <w:szCs w:val="32"/>
        </w:rPr>
        <w:lastRenderedPageBreak/>
        <w:t>号）等标准及产品明示质量的要求。</w:t>
      </w:r>
    </w:p>
    <w:p w:rsidR="00794B3C" w:rsidRDefault="00794B3C" w:rsidP="00794B3C">
      <w:pPr>
        <w:spacing w:line="640" w:lineRule="exact"/>
        <w:ind w:firstLineChars="200" w:firstLine="640"/>
        <w:textAlignment w:val="baseline"/>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（二）检验项目</w:t>
      </w:r>
    </w:p>
    <w:p w:rsidR="00794B3C" w:rsidRDefault="00794B3C" w:rsidP="00794B3C">
      <w:pPr>
        <w:spacing w:line="640" w:lineRule="exact"/>
        <w:ind w:firstLineChars="200" w:firstLine="640"/>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乳基婴儿配方食品、豆基婴儿配方食品检验项目，包括蛋白质、脂肪、碳水化合物、乳糖占碳水化合物总量、亚油酸、</w:t>
      </w:r>
      <w:r>
        <w:rPr>
          <w:rFonts w:ascii="Times New Roman" w:eastAsia="仿宋_GB2312" w:hAnsi="Times New Roman" w:cs="Times New Roman"/>
          <w:kern w:val="0"/>
          <w:sz w:val="32"/>
          <w:szCs w:val="32"/>
        </w:rPr>
        <w:t>α-</w:t>
      </w:r>
      <w:r>
        <w:rPr>
          <w:rFonts w:ascii="Times New Roman" w:eastAsia="仿宋_GB2312" w:hAnsi="Times New Roman" w:cs="Times New Roman" w:hint="eastAsia"/>
          <w:kern w:val="0"/>
          <w:sz w:val="32"/>
          <w:szCs w:val="32"/>
        </w:rPr>
        <w:t>亚麻酸、亚油酸与</w:t>
      </w:r>
      <w:r>
        <w:rPr>
          <w:rFonts w:ascii="Times New Roman" w:eastAsia="仿宋_GB2312" w:hAnsi="Times New Roman" w:cs="Times New Roman"/>
          <w:kern w:val="0"/>
          <w:sz w:val="32"/>
          <w:szCs w:val="32"/>
        </w:rPr>
        <w:t>α-</w:t>
      </w:r>
      <w:r>
        <w:rPr>
          <w:rFonts w:ascii="Times New Roman" w:eastAsia="仿宋_GB2312" w:hAnsi="Times New Roman" w:cs="Times New Roman" w:hint="eastAsia"/>
          <w:kern w:val="0"/>
          <w:sz w:val="32"/>
          <w:szCs w:val="32"/>
        </w:rPr>
        <w:t>亚麻酸比值、终产品脂肪中月桂酸和肉豆蔻酸（十四烷酸）总量占总脂肪酸的比值、芥酸与总脂肪酸比值、反式脂肪酸与总脂肪酸比值、维生素</w:t>
      </w:r>
      <w:r>
        <w:rPr>
          <w:rFonts w:ascii="Times New Roman" w:eastAsia="仿宋_GB2312" w:hAnsi="Times New Roman" w:cs="Times New Roman"/>
          <w:kern w:val="0"/>
          <w:sz w:val="32"/>
          <w:szCs w:val="32"/>
        </w:rPr>
        <w:t>A</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D</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E</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K</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2</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6</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12</w:t>
      </w:r>
      <w:r>
        <w:rPr>
          <w:rFonts w:ascii="Times New Roman" w:eastAsia="仿宋_GB2312" w:hAnsi="Times New Roman" w:cs="Times New Roman" w:hint="eastAsia"/>
          <w:kern w:val="0"/>
          <w:sz w:val="32"/>
          <w:szCs w:val="32"/>
        </w:rPr>
        <w:t>、烟酸（烟酰胺）、叶酸、泛酸、维生素</w:t>
      </w:r>
      <w:r>
        <w:rPr>
          <w:rFonts w:ascii="Times New Roman" w:eastAsia="仿宋_GB2312" w:hAnsi="Times New Roman" w:cs="Times New Roman"/>
          <w:kern w:val="0"/>
          <w:sz w:val="32"/>
          <w:szCs w:val="32"/>
        </w:rPr>
        <w:t>C</w:t>
      </w:r>
      <w:r>
        <w:rPr>
          <w:rFonts w:ascii="Times New Roman" w:eastAsia="仿宋_GB2312" w:hAnsi="Times New Roman" w:cs="Times New Roman" w:hint="eastAsia"/>
          <w:kern w:val="0"/>
          <w:sz w:val="32"/>
          <w:szCs w:val="32"/>
        </w:rPr>
        <w:t>、生物素、钠、钾、铜、镁、铁、锌、锰、钙、磷、钙磷比值、碘、氯、硒、胆碱、肌醇、牛磺酸、二十二碳六烯酸与总脂肪酸比、二十碳四烯酸与总脂肪酸比、水分、灰分、杂质度、铅（以</w:t>
      </w:r>
      <w:proofErr w:type="spellStart"/>
      <w:r>
        <w:rPr>
          <w:rFonts w:ascii="Times New Roman" w:eastAsia="仿宋_GB2312" w:hAnsi="Times New Roman" w:cs="Times New Roman"/>
          <w:kern w:val="0"/>
          <w:sz w:val="32"/>
          <w:szCs w:val="32"/>
        </w:rPr>
        <w:t>Pb</w:t>
      </w:r>
      <w:proofErr w:type="spellEnd"/>
      <w:r>
        <w:rPr>
          <w:rFonts w:ascii="Times New Roman" w:eastAsia="仿宋_GB2312" w:hAnsi="Times New Roman" w:cs="Times New Roman" w:hint="eastAsia"/>
          <w:kern w:val="0"/>
          <w:sz w:val="32"/>
          <w:szCs w:val="32"/>
        </w:rPr>
        <w:t>计）、硝酸盐（以</w:t>
      </w:r>
      <w:r>
        <w:rPr>
          <w:rFonts w:ascii="Times New Roman" w:eastAsia="仿宋_GB2312" w:hAnsi="Times New Roman" w:cs="Times New Roman"/>
          <w:kern w:val="0"/>
          <w:sz w:val="32"/>
          <w:szCs w:val="32"/>
        </w:rPr>
        <w:t>NaNO</w:t>
      </w:r>
      <w:r>
        <w:rPr>
          <w:rFonts w:ascii="Times New Roman" w:eastAsia="仿宋_GB2312" w:hAnsi="Times New Roman" w:cs="Times New Roman"/>
          <w:kern w:val="0"/>
          <w:sz w:val="32"/>
          <w:szCs w:val="32"/>
          <w:vertAlign w:val="subscript"/>
        </w:rPr>
        <w:t>3</w:t>
      </w:r>
      <w:r>
        <w:rPr>
          <w:rFonts w:ascii="Times New Roman" w:eastAsia="仿宋_GB2312" w:hAnsi="Times New Roman" w:cs="Times New Roman" w:hint="eastAsia"/>
          <w:kern w:val="0"/>
          <w:sz w:val="32"/>
          <w:szCs w:val="32"/>
        </w:rPr>
        <w:t>计）、亚硝酸盐（以</w:t>
      </w:r>
      <w:r>
        <w:rPr>
          <w:rFonts w:ascii="Times New Roman" w:eastAsia="仿宋_GB2312" w:hAnsi="Times New Roman" w:cs="Times New Roman"/>
          <w:kern w:val="0"/>
          <w:sz w:val="32"/>
          <w:szCs w:val="32"/>
        </w:rPr>
        <w:t>NaNO</w:t>
      </w:r>
      <w:r>
        <w:rPr>
          <w:rFonts w:ascii="Times New Roman" w:eastAsia="仿宋_GB2312" w:hAnsi="Times New Roman" w:cs="Times New Roman"/>
          <w:kern w:val="0"/>
          <w:sz w:val="32"/>
          <w:szCs w:val="32"/>
          <w:vertAlign w:val="subscript"/>
        </w:rPr>
        <w:t>2</w:t>
      </w:r>
      <w:r>
        <w:rPr>
          <w:rFonts w:ascii="Times New Roman" w:eastAsia="仿宋_GB2312" w:hAnsi="Times New Roman" w:cs="Times New Roman" w:hint="eastAsia"/>
          <w:kern w:val="0"/>
          <w:sz w:val="32"/>
          <w:szCs w:val="32"/>
        </w:rPr>
        <w:t>计）、黄曲霉毒素</w:t>
      </w:r>
      <w:r>
        <w:rPr>
          <w:rFonts w:ascii="Times New Roman" w:eastAsia="仿宋_GB2312" w:hAnsi="Times New Roman" w:cs="Times New Roman"/>
          <w:kern w:val="0"/>
          <w:sz w:val="32"/>
          <w:szCs w:val="32"/>
        </w:rPr>
        <w:t>M</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hint="eastAsia"/>
          <w:kern w:val="0"/>
          <w:sz w:val="32"/>
          <w:szCs w:val="32"/>
        </w:rPr>
        <w:t>或黄曲霉毒素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hint="eastAsia"/>
          <w:kern w:val="0"/>
          <w:sz w:val="32"/>
          <w:szCs w:val="32"/>
        </w:rPr>
        <w:t>、菌落总数、大肠菌群、左旋肉碱、金黄色葡萄球菌、沙门氏菌、阪崎肠杆菌、三聚氰胺、二十二碳六烯酸（</w:t>
      </w:r>
      <w:r>
        <w:rPr>
          <w:rFonts w:ascii="Times New Roman" w:eastAsia="仿宋_GB2312" w:hAnsi="Times New Roman" w:cs="Times New Roman"/>
          <w:kern w:val="0"/>
          <w:sz w:val="32"/>
          <w:szCs w:val="32"/>
        </w:rPr>
        <w:t>22:6n-3</w:t>
      </w:r>
      <w:r>
        <w:rPr>
          <w:rFonts w:ascii="Times New Roman" w:eastAsia="仿宋_GB2312" w:hAnsi="Times New Roman" w:cs="Times New Roman" w:hint="eastAsia"/>
          <w:kern w:val="0"/>
          <w:sz w:val="32"/>
          <w:szCs w:val="32"/>
        </w:rPr>
        <w:t>）与二十碳四烯酸（</w:t>
      </w:r>
      <w:r>
        <w:rPr>
          <w:rFonts w:ascii="Times New Roman" w:eastAsia="仿宋_GB2312" w:hAnsi="Times New Roman" w:cs="Times New Roman"/>
          <w:kern w:val="0"/>
          <w:sz w:val="32"/>
          <w:szCs w:val="32"/>
        </w:rPr>
        <w:t>20:4n-6</w:t>
      </w:r>
      <w:r>
        <w:rPr>
          <w:rFonts w:ascii="Times New Roman" w:eastAsia="仿宋_GB2312" w:hAnsi="Times New Roman" w:cs="Times New Roman" w:hint="eastAsia"/>
          <w:kern w:val="0"/>
          <w:sz w:val="32"/>
          <w:szCs w:val="32"/>
        </w:rPr>
        <w:t>）的比、长链不饱和脂肪酸中二十碳五烯酸（</w:t>
      </w:r>
      <w:r>
        <w:rPr>
          <w:rFonts w:ascii="Times New Roman" w:eastAsia="仿宋_GB2312" w:hAnsi="Times New Roman" w:cs="Times New Roman"/>
          <w:kern w:val="0"/>
          <w:sz w:val="32"/>
          <w:szCs w:val="32"/>
        </w:rPr>
        <w:t>20:5n-3</w:t>
      </w:r>
      <w:r>
        <w:rPr>
          <w:rFonts w:ascii="Times New Roman" w:eastAsia="仿宋_GB2312" w:hAnsi="Times New Roman" w:cs="Times New Roman" w:hint="eastAsia"/>
          <w:kern w:val="0"/>
          <w:sz w:val="32"/>
          <w:szCs w:val="32"/>
        </w:rPr>
        <w:t>）的量与二十二碳六烯酸的量的比、二十二碳六烯酸、二十碳四烯酸、叶黄素、核苷酸、脲酶活性定性测定。</w:t>
      </w:r>
    </w:p>
    <w:p w:rsidR="00794B3C" w:rsidRPr="00794B3C" w:rsidRDefault="00794B3C" w:rsidP="00794B3C">
      <w:pPr>
        <w:spacing w:line="6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乳基较大婴儿和幼儿配方食品、豆基较大婴儿和幼儿配方食品检验项目，包括蛋白质、脂肪、亚油酸、维生素</w:t>
      </w:r>
      <w:r>
        <w:rPr>
          <w:rFonts w:ascii="Times New Roman" w:eastAsia="仿宋_GB2312" w:hAnsi="Times New Roman" w:cs="Times New Roman"/>
          <w:kern w:val="0"/>
          <w:sz w:val="32"/>
          <w:szCs w:val="32"/>
        </w:rPr>
        <w:t>A</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lastRenderedPageBreak/>
        <w:t>D</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E</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K</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2</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6</w:t>
      </w:r>
      <w:r>
        <w:rPr>
          <w:rFonts w:ascii="Times New Roman" w:eastAsia="仿宋_GB2312" w:hAnsi="Times New Roman" w:cs="Times New Roman" w:hint="eastAsia"/>
          <w:kern w:val="0"/>
          <w:sz w:val="32"/>
          <w:szCs w:val="32"/>
        </w:rPr>
        <w:t>、维生素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12</w:t>
      </w:r>
      <w:r>
        <w:rPr>
          <w:rFonts w:ascii="Times New Roman" w:eastAsia="仿宋_GB2312" w:hAnsi="Times New Roman" w:cs="Times New Roman" w:hint="eastAsia"/>
          <w:kern w:val="0"/>
          <w:sz w:val="32"/>
          <w:szCs w:val="32"/>
        </w:rPr>
        <w:t>、烟酸（烟酰胺）、叶酸、泛酸、维生素</w:t>
      </w:r>
      <w:r>
        <w:rPr>
          <w:rFonts w:ascii="Times New Roman" w:eastAsia="仿宋_GB2312" w:hAnsi="Times New Roman" w:cs="Times New Roman"/>
          <w:kern w:val="0"/>
          <w:sz w:val="32"/>
          <w:szCs w:val="32"/>
        </w:rPr>
        <w:t>C</w:t>
      </w:r>
      <w:r>
        <w:rPr>
          <w:rFonts w:ascii="Times New Roman" w:eastAsia="仿宋_GB2312" w:hAnsi="Times New Roman" w:cs="Times New Roman" w:hint="eastAsia"/>
          <w:kern w:val="0"/>
          <w:sz w:val="32"/>
          <w:szCs w:val="32"/>
        </w:rPr>
        <w:t>、生物素、钠、钾、铜、镁、铁、锌、锰、钙、磷、钙磷比值、碘、氯、硒、胆碱、肌醇、牛磺酸、左旋肉碱、二十二碳六烯酸与总脂肪酸比、二十碳四烯酸与总脂肪酸比、反式脂肪酸与总脂肪酸比值、水分、灰分、杂质度、铅（以</w:t>
      </w:r>
      <w:proofErr w:type="spellStart"/>
      <w:r>
        <w:rPr>
          <w:rFonts w:ascii="Times New Roman" w:eastAsia="仿宋_GB2312" w:hAnsi="Times New Roman" w:cs="Times New Roman"/>
          <w:kern w:val="0"/>
          <w:sz w:val="32"/>
          <w:szCs w:val="32"/>
        </w:rPr>
        <w:t>Pb</w:t>
      </w:r>
      <w:proofErr w:type="spellEnd"/>
      <w:r>
        <w:rPr>
          <w:rFonts w:ascii="Times New Roman" w:eastAsia="仿宋_GB2312" w:hAnsi="Times New Roman" w:cs="Times New Roman" w:hint="eastAsia"/>
          <w:kern w:val="0"/>
          <w:sz w:val="32"/>
          <w:szCs w:val="32"/>
        </w:rPr>
        <w:t>计）、硝酸盐（以</w:t>
      </w:r>
      <w:r>
        <w:rPr>
          <w:rFonts w:ascii="Times New Roman" w:eastAsia="仿宋_GB2312" w:hAnsi="Times New Roman" w:cs="Times New Roman"/>
          <w:kern w:val="0"/>
          <w:sz w:val="32"/>
          <w:szCs w:val="32"/>
        </w:rPr>
        <w:t>NaNO</w:t>
      </w:r>
      <w:r>
        <w:rPr>
          <w:rFonts w:ascii="Times New Roman" w:eastAsia="仿宋_GB2312" w:hAnsi="Times New Roman" w:cs="Times New Roman"/>
          <w:kern w:val="0"/>
          <w:sz w:val="32"/>
          <w:szCs w:val="32"/>
          <w:vertAlign w:val="subscript"/>
        </w:rPr>
        <w:t>3</w:t>
      </w:r>
      <w:r>
        <w:rPr>
          <w:rFonts w:ascii="Times New Roman" w:eastAsia="仿宋_GB2312" w:hAnsi="Times New Roman" w:cs="Times New Roman" w:hint="eastAsia"/>
          <w:kern w:val="0"/>
          <w:sz w:val="32"/>
          <w:szCs w:val="32"/>
        </w:rPr>
        <w:t>计）、亚硝酸盐（以</w:t>
      </w:r>
      <w:r>
        <w:rPr>
          <w:rFonts w:ascii="Times New Roman" w:eastAsia="仿宋_GB2312" w:hAnsi="Times New Roman" w:cs="Times New Roman"/>
          <w:kern w:val="0"/>
          <w:sz w:val="32"/>
          <w:szCs w:val="32"/>
        </w:rPr>
        <w:t>NaNO</w:t>
      </w:r>
      <w:r>
        <w:rPr>
          <w:rFonts w:ascii="Times New Roman" w:eastAsia="仿宋_GB2312" w:hAnsi="Times New Roman" w:cs="Times New Roman"/>
          <w:kern w:val="0"/>
          <w:sz w:val="32"/>
          <w:szCs w:val="32"/>
          <w:vertAlign w:val="subscript"/>
        </w:rPr>
        <w:t>2</w:t>
      </w:r>
      <w:r>
        <w:rPr>
          <w:rFonts w:ascii="Times New Roman" w:eastAsia="仿宋_GB2312" w:hAnsi="Times New Roman" w:cs="Times New Roman" w:hint="eastAsia"/>
          <w:kern w:val="0"/>
          <w:sz w:val="32"/>
          <w:szCs w:val="32"/>
        </w:rPr>
        <w:t>计）、黄曲霉毒素</w:t>
      </w:r>
      <w:r>
        <w:rPr>
          <w:rFonts w:ascii="Times New Roman" w:eastAsia="仿宋_GB2312" w:hAnsi="Times New Roman" w:cs="Times New Roman"/>
          <w:kern w:val="0"/>
          <w:sz w:val="32"/>
          <w:szCs w:val="32"/>
        </w:rPr>
        <w:t>M</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hint="eastAsia"/>
          <w:kern w:val="0"/>
          <w:sz w:val="32"/>
          <w:szCs w:val="32"/>
        </w:rPr>
        <w:t>或黄曲霉毒素</w:t>
      </w: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hint="eastAsia"/>
          <w:kern w:val="0"/>
          <w:sz w:val="32"/>
          <w:szCs w:val="32"/>
        </w:rPr>
        <w:t>、菌落总数、大肠菌群、沙门氏菌、三聚氰胺、二十二碳六烯酸、二十碳四烯酸、叶黄素、核苷酸、脲酶活性定性测定。</w:t>
      </w:r>
    </w:p>
    <w:p w:rsidR="00DC71C5" w:rsidRPr="00A615A1" w:rsidRDefault="00794B3C" w:rsidP="00B911DD">
      <w:pPr>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sidR="00DC71C5">
        <w:rPr>
          <w:rFonts w:ascii="Times New Roman" w:eastAsia="黑体" w:hAnsi="Times New Roman" w:hint="eastAsia"/>
          <w:sz w:val="32"/>
          <w:szCs w:val="32"/>
        </w:rPr>
        <w:t>、</w:t>
      </w:r>
      <w:r w:rsidR="00DC71C5" w:rsidRPr="00A615A1">
        <w:rPr>
          <w:rFonts w:ascii="Times New Roman" w:eastAsia="黑体" w:hAnsi="Times New Roman"/>
          <w:sz w:val="32"/>
          <w:szCs w:val="32"/>
        </w:rPr>
        <w:t>特殊膳食食品</w:t>
      </w:r>
    </w:p>
    <w:p w:rsidR="00DC71C5" w:rsidRPr="00BA7DBA" w:rsidRDefault="00DC71C5" w:rsidP="00B911DD">
      <w:pPr>
        <w:spacing w:line="6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sidRPr="00BA7DBA">
        <w:rPr>
          <w:rFonts w:ascii="Times New Roman" w:eastAsia="楷体_GB2312" w:hAnsi="Times New Roman"/>
          <w:sz w:val="32"/>
          <w:szCs w:val="32"/>
        </w:rPr>
        <w:t>一</w:t>
      </w:r>
      <w:r>
        <w:rPr>
          <w:rFonts w:ascii="Times New Roman" w:eastAsia="楷体_GB2312" w:hAnsi="Times New Roman"/>
          <w:sz w:val="32"/>
          <w:szCs w:val="32"/>
        </w:rPr>
        <w:t>）</w:t>
      </w:r>
      <w:r w:rsidRPr="00BA7DBA">
        <w:rPr>
          <w:rFonts w:ascii="Times New Roman" w:eastAsia="楷体_GB2312" w:hAnsi="Times New Roman"/>
          <w:sz w:val="32"/>
          <w:szCs w:val="32"/>
        </w:rPr>
        <w:t>抽检依据</w:t>
      </w:r>
    </w:p>
    <w:p w:rsidR="00DC71C5" w:rsidRPr="00A615A1" w:rsidRDefault="00DC71C5" w:rsidP="00B911DD">
      <w:pPr>
        <w:spacing w:line="640" w:lineRule="exact"/>
        <w:ind w:firstLineChars="200" w:firstLine="640"/>
        <w:textAlignment w:val="baseline"/>
        <w:rPr>
          <w:rFonts w:ascii="Times New Roman" w:eastAsia="仿宋_GB2312" w:hAnsi="Times New Roman"/>
          <w:kern w:val="0"/>
          <w:sz w:val="32"/>
          <w:szCs w:val="32"/>
        </w:rPr>
      </w:pPr>
      <w:r w:rsidRPr="00A615A1">
        <w:rPr>
          <w:rFonts w:ascii="Times New Roman" w:eastAsia="仿宋_GB2312" w:hAnsi="Times New Roman"/>
          <w:kern w:val="0"/>
          <w:sz w:val="32"/>
          <w:szCs w:val="32"/>
        </w:rPr>
        <w:t>抽检依据</w:t>
      </w:r>
      <w:r>
        <w:rPr>
          <w:rFonts w:ascii="Times New Roman" w:eastAsia="仿宋_GB2312" w:hAnsi="Times New Roman" w:hint="eastAsia"/>
          <w:kern w:val="0"/>
          <w:sz w:val="32"/>
          <w:szCs w:val="32"/>
        </w:rPr>
        <w:t>为</w:t>
      </w:r>
      <w:r w:rsidRPr="00A615A1">
        <w:rPr>
          <w:rFonts w:ascii="Times New Roman" w:eastAsia="仿宋_GB2312" w:hAnsi="Times New Roman"/>
          <w:kern w:val="0"/>
          <w:sz w:val="32"/>
          <w:szCs w:val="32"/>
        </w:rPr>
        <w:t>《食品安全国家标准婴幼儿谷类辅助食品》</w:t>
      </w:r>
      <w:r>
        <w:rPr>
          <w:rFonts w:ascii="Times New Roman" w:eastAsia="仿宋_GB2312" w:hAnsi="Times New Roman"/>
          <w:kern w:val="0"/>
          <w:sz w:val="32"/>
          <w:szCs w:val="32"/>
        </w:rPr>
        <w:t>（</w:t>
      </w:r>
      <w:r w:rsidRPr="008A7815">
        <w:rPr>
          <w:rFonts w:ascii="Times New Roman" w:eastAsia="仿宋_GB2312" w:hAnsi="Times New Roman"/>
          <w:kern w:val="0"/>
          <w:sz w:val="32"/>
          <w:szCs w:val="32"/>
        </w:rPr>
        <w:t>GB 10769</w:t>
      </w:r>
      <w:r w:rsidR="00601A74" w:rsidRPr="00DF1A0B">
        <w:rPr>
          <w:rFonts w:ascii="仿宋_GB2312" w:eastAsia="仿宋_GB2312" w:hAnsi="Times New Roman" w:hint="eastAsia"/>
          <w:sz w:val="32"/>
          <w:szCs w:val="32"/>
        </w:rPr>
        <w:t>—</w:t>
      </w:r>
      <w:r w:rsidRPr="008A7815">
        <w:rPr>
          <w:rFonts w:ascii="Times New Roman" w:eastAsia="仿宋_GB2312" w:hAnsi="Times New Roman"/>
          <w:kern w:val="0"/>
          <w:sz w:val="32"/>
          <w:szCs w:val="32"/>
        </w:rPr>
        <w:t>2010</w:t>
      </w:r>
      <w:r>
        <w:rPr>
          <w:rFonts w:ascii="Times New Roman" w:eastAsia="仿宋_GB2312" w:hAnsi="Times New Roman"/>
          <w:kern w:val="0"/>
          <w:sz w:val="32"/>
          <w:szCs w:val="32"/>
        </w:rPr>
        <w:t>）</w:t>
      </w:r>
      <w:r>
        <w:rPr>
          <w:rFonts w:ascii="Times New Roman" w:eastAsia="仿宋_GB2312" w:hAnsi="Times New Roman" w:hint="eastAsia"/>
          <w:kern w:val="0"/>
          <w:sz w:val="32"/>
          <w:szCs w:val="32"/>
        </w:rPr>
        <w:t>、《食品安全国家标准婴幼儿罐装辅助食品》（</w:t>
      </w:r>
      <w:r>
        <w:rPr>
          <w:rFonts w:ascii="Times New Roman" w:eastAsia="仿宋_GB2312" w:hAnsi="Times New Roman" w:hint="eastAsia"/>
          <w:kern w:val="0"/>
          <w:sz w:val="32"/>
          <w:szCs w:val="32"/>
        </w:rPr>
        <w:t>GB 10770</w:t>
      </w:r>
      <w:r w:rsidRPr="00DF1A0B">
        <w:rPr>
          <w:rFonts w:ascii="仿宋_GB2312" w:eastAsia="仿宋_GB2312" w:hAnsi="Times New Roman" w:hint="eastAsia"/>
          <w:sz w:val="32"/>
          <w:szCs w:val="32"/>
        </w:rPr>
        <w:t>—</w:t>
      </w:r>
      <w:r>
        <w:rPr>
          <w:rFonts w:ascii="Times New Roman" w:eastAsia="仿宋_GB2312" w:hAnsi="Times New Roman" w:hint="eastAsia"/>
          <w:kern w:val="0"/>
          <w:sz w:val="32"/>
          <w:szCs w:val="32"/>
        </w:rPr>
        <w:t>2010</w:t>
      </w:r>
      <w:r>
        <w:rPr>
          <w:rFonts w:ascii="Times New Roman" w:eastAsia="仿宋_GB2312" w:hAnsi="Times New Roman" w:hint="eastAsia"/>
          <w:kern w:val="0"/>
          <w:sz w:val="32"/>
          <w:szCs w:val="32"/>
        </w:rPr>
        <w:t>）</w:t>
      </w:r>
      <w:r w:rsidRPr="00A615A1">
        <w:rPr>
          <w:rFonts w:ascii="Times New Roman" w:eastAsia="仿宋_GB2312" w:hAnsi="Times New Roman"/>
          <w:kern w:val="0"/>
          <w:sz w:val="32"/>
          <w:szCs w:val="32"/>
        </w:rPr>
        <w:t>、</w:t>
      </w:r>
      <w:r>
        <w:rPr>
          <w:rFonts w:ascii="Times New Roman" w:eastAsia="仿宋_GB2312" w:hAnsi="Times New Roman" w:hint="eastAsia"/>
          <w:kern w:val="0"/>
          <w:sz w:val="32"/>
          <w:szCs w:val="32"/>
        </w:rPr>
        <w:t>《食品安全国家标准辅食营养补充品》（</w:t>
      </w:r>
      <w:r>
        <w:rPr>
          <w:rFonts w:ascii="Times New Roman" w:eastAsia="仿宋_GB2312" w:hAnsi="Times New Roman" w:hint="eastAsia"/>
          <w:kern w:val="0"/>
          <w:sz w:val="32"/>
          <w:szCs w:val="32"/>
        </w:rPr>
        <w:t>GB 22570</w:t>
      </w:r>
      <w:r w:rsidRPr="00DF1A0B">
        <w:rPr>
          <w:rFonts w:ascii="仿宋_GB2312" w:eastAsia="仿宋_GB2312" w:hAnsi="Times New Roman" w:hint="eastAsia"/>
          <w:sz w:val="32"/>
          <w:szCs w:val="32"/>
        </w:rPr>
        <w:t>—</w:t>
      </w:r>
      <w:r>
        <w:rPr>
          <w:rFonts w:ascii="Times New Roman" w:eastAsia="仿宋_GB2312" w:hAnsi="Times New Roman" w:hint="eastAsia"/>
          <w:kern w:val="0"/>
          <w:sz w:val="32"/>
          <w:szCs w:val="32"/>
        </w:rPr>
        <w:t>2014</w:t>
      </w:r>
      <w:r>
        <w:rPr>
          <w:rFonts w:ascii="Times New Roman" w:eastAsia="仿宋_GB2312" w:hAnsi="Times New Roman" w:hint="eastAsia"/>
          <w:kern w:val="0"/>
          <w:sz w:val="32"/>
          <w:szCs w:val="32"/>
        </w:rPr>
        <w:t>）</w:t>
      </w:r>
      <w:r w:rsidRPr="00A615A1">
        <w:rPr>
          <w:rFonts w:ascii="Times New Roman" w:eastAsia="仿宋_GB2312" w:hAnsi="Times New Roman"/>
          <w:kern w:val="0"/>
          <w:sz w:val="32"/>
          <w:szCs w:val="32"/>
        </w:rPr>
        <w:t>、《食品安全国家标准食品中真菌毒素限量》</w:t>
      </w:r>
      <w:r>
        <w:rPr>
          <w:rFonts w:ascii="Times New Roman" w:eastAsia="仿宋_GB2312" w:hAnsi="Times New Roman"/>
          <w:kern w:val="0"/>
          <w:sz w:val="32"/>
          <w:szCs w:val="32"/>
        </w:rPr>
        <w:t>（</w:t>
      </w:r>
      <w:r w:rsidRPr="008A7815">
        <w:rPr>
          <w:rFonts w:ascii="Times New Roman" w:eastAsia="仿宋_GB2312" w:hAnsi="Times New Roman"/>
          <w:kern w:val="0"/>
          <w:sz w:val="32"/>
          <w:szCs w:val="32"/>
        </w:rPr>
        <w:t>GB 2761</w:t>
      </w:r>
      <w:r w:rsidRPr="00DF1A0B">
        <w:rPr>
          <w:rFonts w:ascii="仿宋_GB2312" w:eastAsia="仿宋_GB2312" w:hAnsi="Times New Roman" w:hint="eastAsia"/>
          <w:sz w:val="32"/>
          <w:szCs w:val="32"/>
        </w:rPr>
        <w:t>—</w:t>
      </w:r>
      <w:r w:rsidRPr="008A7815">
        <w:rPr>
          <w:rFonts w:ascii="Times New Roman" w:eastAsia="仿宋_GB2312" w:hAnsi="Times New Roman"/>
          <w:kern w:val="0"/>
          <w:sz w:val="32"/>
          <w:szCs w:val="32"/>
        </w:rPr>
        <w:t>2011</w:t>
      </w:r>
      <w:r w:rsidRPr="00A615A1">
        <w:rPr>
          <w:rFonts w:ascii="Times New Roman" w:eastAsia="仿宋_GB2312" w:hAnsi="Times New Roman"/>
          <w:kern w:val="0"/>
          <w:sz w:val="32"/>
          <w:szCs w:val="32"/>
        </w:rPr>
        <w:t>，样品生产日期在</w:t>
      </w:r>
      <w:r w:rsidRPr="008A7815">
        <w:rPr>
          <w:rFonts w:ascii="Times New Roman" w:eastAsia="仿宋_GB2312" w:hAnsi="Times New Roman"/>
          <w:kern w:val="0"/>
          <w:sz w:val="32"/>
          <w:szCs w:val="32"/>
        </w:rPr>
        <w:t>2017</w:t>
      </w:r>
      <w:r w:rsidRPr="008A7815">
        <w:rPr>
          <w:rFonts w:ascii="Times New Roman" w:eastAsia="仿宋_GB2312" w:hAnsi="Times New Roman"/>
          <w:kern w:val="0"/>
          <w:sz w:val="32"/>
          <w:szCs w:val="32"/>
        </w:rPr>
        <w:t>年</w:t>
      </w:r>
      <w:r w:rsidRPr="008A7815">
        <w:rPr>
          <w:rFonts w:ascii="Times New Roman" w:eastAsia="仿宋_GB2312" w:hAnsi="Times New Roman"/>
          <w:kern w:val="0"/>
          <w:sz w:val="32"/>
          <w:szCs w:val="32"/>
        </w:rPr>
        <w:t>9</w:t>
      </w:r>
      <w:r w:rsidRPr="008A7815">
        <w:rPr>
          <w:rFonts w:ascii="Times New Roman" w:eastAsia="仿宋_GB2312" w:hAnsi="Times New Roman"/>
          <w:kern w:val="0"/>
          <w:sz w:val="32"/>
          <w:szCs w:val="32"/>
        </w:rPr>
        <w:t>月</w:t>
      </w:r>
      <w:r w:rsidRPr="008A7815">
        <w:rPr>
          <w:rFonts w:ascii="Times New Roman" w:eastAsia="仿宋_GB2312" w:hAnsi="Times New Roman"/>
          <w:kern w:val="0"/>
          <w:sz w:val="32"/>
          <w:szCs w:val="32"/>
        </w:rPr>
        <w:t>17</w:t>
      </w:r>
      <w:r w:rsidRPr="00A615A1">
        <w:rPr>
          <w:rFonts w:ascii="Times New Roman" w:eastAsia="仿宋_GB2312" w:hAnsi="Times New Roman"/>
          <w:kern w:val="0"/>
          <w:sz w:val="32"/>
          <w:szCs w:val="32"/>
        </w:rPr>
        <w:t>日之前</w:t>
      </w:r>
      <w:r>
        <w:rPr>
          <w:rFonts w:ascii="Times New Roman" w:eastAsia="仿宋_GB2312" w:hAnsi="Times New Roman"/>
          <w:kern w:val="0"/>
          <w:sz w:val="32"/>
          <w:szCs w:val="32"/>
        </w:rPr>
        <w:t>）</w:t>
      </w:r>
      <w:r w:rsidRPr="00A615A1">
        <w:rPr>
          <w:rFonts w:ascii="Times New Roman" w:eastAsia="仿宋_GB2312" w:hAnsi="Times New Roman"/>
          <w:kern w:val="0"/>
          <w:sz w:val="32"/>
          <w:szCs w:val="32"/>
        </w:rPr>
        <w:t>、《食品安全国家标准食品中真菌毒素限量》〔</w:t>
      </w:r>
      <w:r w:rsidRPr="008A7815">
        <w:rPr>
          <w:rFonts w:ascii="Times New Roman" w:eastAsia="仿宋_GB2312" w:hAnsi="Times New Roman"/>
          <w:kern w:val="0"/>
          <w:sz w:val="32"/>
          <w:szCs w:val="32"/>
        </w:rPr>
        <w:t>GB 2761</w:t>
      </w:r>
      <w:r w:rsidRPr="00DF1A0B">
        <w:rPr>
          <w:rFonts w:ascii="仿宋_GB2312" w:eastAsia="仿宋_GB2312" w:hAnsi="Times New Roman" w:hint="eastAsia"/>
          <w:sz w:val="32"/>
          <w:szCs w:val="32"/>
        </w:rPr>
        <w:t>—</w:t>
      </w:r>
      <w:r w:rsidRPr="008A7815">
        <w:rPr>
          <w:rFonts w:ascii="Times New Roman" w:eastAsia="仿宋_GB2312" w:hAnsi="Times New Roman"/>
          <w:kern w:val="0"/>
          <w:sz w:val="32"/>
          <w:szCs w:val="32"/>
        </w:rPr>
        <w:t>2017</w:t>
      </w:r>
      <w:r w:rsidRPr="00AA33BA">
        <w:rPr>
          <w:rFonts w:ascii="Times New Roman" w:eastAsia="仿宋_GB2312" w:hAnsi="Times New Roman"/>
          <w:kern w:val="0"/>
          <w:sz w:val="32"/>
          <w:szCs w:val="32"/>
        </w:rPr>
        <w:t>，</w:t>
      </w:r>
      <w:r w:rsidRPr="00A615A1">
        <w:rPr>
          <w:rFonts w:ascii="Times New Roman" w:eastAsia="仿宋_GB2312" w:hAnsi="Times New Roman"/>
          <w:kern w:val="0"/>
          <w:sz w:val="32"/>
          <w:szCs w:val="32"/>
        </w:rPr>
        <w:t>样品生产日期在</w:t>
      </w:r>
      <w:r w:rsidRPr="008A7815">
        <w:rPr>
          <w:rFonts w:ascii="Times New Roman" w:eastAsia="仿宋_GB2312" w:hAnsi="Times New Roman"/>
          <w:kern w:val="0"/>
          <w:sz w:val="32"/>
          <w:szCs w:val="32"/>
        </w:rPr>
        <w:t>2017</w:t>
      </w:r>
      <w:r w:rsidRPr="008A7815">
        <w:rPr>
          <w:rFonts w:ascii="Times New Roman" w:eastAsia="仿宋_GB2312" w:hAnsi="Times New Roman"/>
          <w:kern w:val="0"/>
          <w:sz w:val="32"/>
          <w:szCs w:val="32"/>
        </w:rPr>
        <w:t>年</w:t>
      </w:r>
      <w:r w:rsidRPr="008A7815">
        <w:rPr>
          <w:rFonts w:ascii="Times New Roman" w:eastAsia="仿宋_GB2312" w:hAnsi="Times New Roman"/>
          <w:kern w:val="0"/>
          <w:sz w:val="32"/>
          <w:szCs w:val="32"/>
        </w:rPr>
        <w:t>9</w:t>
      </w:r>
      <w:r w:rsidRPr="008A7815">
        <w:rPr>
          <w:rFonts w:ascii="Times New Roman" w:eastAsia="仿宋_GB2312" w:hAnsi="Times New Roman"/>
          <w:kern w:val="0"/>
          <w:sz w:val="32"/>
          <w:szCs w:val="32"/>
        </w:rPr>
        <w:t>月</w:t>
      </w:r>
      <w:r w:rsidRPr="008A7815">
        <w:rPr>
          <w:rFonts w:ascii="Times New Roman" w:eastAsia="仿宋_GB2312" w:hAnsi="Times New Roman"/>
          <w:kern w:val="0"/>
          <w:sz w:val="32"/>
          <w:szCs w:val="32"/>
        </w:rPr>
        <w:t>17</w:t>
      </w:r>
      <w:r w:rsidRPr="00A615A1">
        <w:rPr>
          <w:rFonts w:ascii="Times New Roman" w:eastAsia="仿宋_GB2312" w:hAnsi="Times New Roman"/>
          <w:kern w:val="0"/>
          <w:sz w:val="32"/>
          <w:szCs w:val="32"/>
        </w:rPr>
        <w:t>日</w:t>
      </w:r>
      <w:r>
        <w:rPr>
          <w:rFonts w:ascii="Times New Roman" w:eastAsia="仿宋_GB2312" w:hAnsi="Times New Roman"/>
          <w:kern w:val="0"/>
          <w:sz w:val="32"/>
          <w:szCs w:val="32"/>
        </w:rPr>
        <w:t>（</w:t>
      </w:r>
      <w:r w:rsidRPr="00A615A1">
        <w:rPr>
          <w:rFonts w:ascii="Times New Roman" w:eastAsia="仿宋_GB2312" w:hAnsi="Times New Roman"/>
          <w:kern w:val="0"/>
          <w:sz w:val="32"/>
          <w:szCs w:val="32"/>
        </w:rPr>
        <w:t>含</w:t>
      </w:r>
      <w:r>
        <w:rPr>
          <w:rFonts w:ascii="Times New Roman" w:eastAsia="仿宋_GB2312" w:hAnsi="Times New Roman"/>
          <w:kern w:val="0"/>
          <w:sz w:val="32"/>
          <w:szCs w:val="32"/>
        </w:rPr>
        <w:t>）</w:t>
      </w:r>
      <w:r w:rsidRPr="00A615A1">
        <w:rPr>
          <w:rFonts w:ascii="Times New Roman" w:eastAsia="仿宋_GB2312" w:hAnsi="Times New Roman"/>
          <w:kern w:val="0"/>
          <w:sz w:val="32"/>
          <w:szCs w:val="32"/>
        </w:rPr>
        <w:t>之后〕、《食品安全国家标准食品中污染物限量》</w:t>
      </w:r>
      <w:r>
        <w:rPr>
          <w:rFonts w:ascii="Times New Roman" w:eastAsia="仿宋_GB2312" w:hAnsi="Times New Roman"/>
          <w:kern w:val="0"/>
          <w:sz w:val="32"/>
          <w:szCs w:val="32"/>
        </w:rPr>
        <w:t>（</w:t>
      </w:r>
      <w:r w:rsidRPr="008A7815">
        <w:rPr>
          <w:rFonts w:ascii="Times New Roman" w:eastAsia="仿宋_GB2312" w:hAnsi="Times New Roman"/>
          <w:kern w:val="0"/>
          <w:sz w:val="32"/>
          <w:szCs w:val="32"/>
        </w:rPr>
        <w:t>GB 2762</w:t>
      </w:r>
      <w:r w:rsidRPr="00DF1A0B">
        <w:rPr>
          <w:rFonts w:ascii="仿宋_GB2312" w:eastAsia="仿宋_GB2312" w:hAnsi="Times New Roman" w:hint="eastAsia"/>
          <w:sz w:val="32"/>
          <w:szCs w:val="32"/>
        </w:rPr>
        <w:t>—</w:t>
      </w:r>
      <w:r w:rsidRPr="008A7815">
        <w:rPr>
          <w:rFonts w:ascii="Times New Roman" w:eastAsia="仿宋_GB2312" w:hAnsi="Times New Roman"/>
          <w:kern w:val="0"/>
          <w:sz w:val="32"/>
          <w:szCs w:val="32"/>
        </w:rPr>
        <w:t>2012</w:t>
      </w:r>
      <w:r>
        <w:rPr>
          <w:rFonts w:ascii="Times New Roman" w:eastAsia="仿宋_GB2312" w:hAnsi="Times New Roman" w:hint="eastAsia"/>
          <w:kern w:val="0"/>
          <w:sz w:val="32"/>
          <w:szCs w:val="32"/>
        </w:rPr>
        <w:t>，</w:t>
      </w:r>
      <w:r w:rsidRPr="00A615A1">
        <w:rPr>
          <w:rFonts w:ascii="Times New Roman" w:eastAsia="仿宋_GB2312" w:hAnsi="Times New Roman"/>
          <w:kern w:val="0"/>
          <w:sz w:val="32"/>
          <w:szCs w:val="32"/>
        </w:rPr>
        <w:t>样品生产日期在</w:t>
      </w:r>
      <w:r w:rsidRPr="008A7815">
        <w:rPr>
          <w:rFonts w:ascii="Times New Roman" w:eastAsia="仿宋_GB2312" w:hAnsi="Times New Roman"/>
          <w:kern w:val="0"/>
          <w:sz w:val="32"/>
          <w:szCs w:val="32"/>
        </w:rPr>
        <w:t>2017</w:t>
      </w:r>
      <w:r w:rsidRPr="008A7815">
        <w:rPr>
          <w:rFonts w:ascii="Times New Roman" w:eastAsia="仿宋_GB2312" w:hAnsi="Times New Roman"/>
          <w:kern w:val="0"/>
          <w:sz w:val="32"/>
          <w:szCs w:val="32"/>
        </w:rPr>
        <w:t>年</w:t>
      </w:r>
      <w:r w:rsidRPr="008A7815">
        <w:rPr>
          <w:rFonts w:ascii="Times New Roman" w:eastAsia="仿宋_GB2312" w:hAnsi="Times New Roman"/>
          <w:kern w:val="0"/>
          <w:sz w:val="32"/>
          <w:szCs w:val="32"/>
        </w:rPr>
        <w:t>9</w:t>
      </w:r>
      <w:r w:rsidRPr="008A7815">
        <w:rPr>
          <w:rFonts w:ascii="Times New Roman" w:eastAsia="仿宋_GB2312" w:hAnsi="Times New Roman"/>
          <w:kern w:val="0"/>
          <w:sz w:val="32"/>
          <w:szCs w:val="32"/>
        </w:rPr>
        <w:t>月</w:t>
      </w:r>
      <w:r w:rsidRPr="008A7815">
        <w:rPr>
          <w:rFonts w:ascii="Times New Roman" w:eastAsia="仿宋_GB2312" w:hAnsi="Times New Roman"/>
          <w:kern w:val="0"/>
          <w:sz w:val="32"/>
          <w:szCs w:val="32"/>
        </w:rPr>
        <w:t>17</w:t>
      </w:r>
      <w:r w:rsidRPr="00A615A1">
        <w:rPr>
          <w:rFonts w:ascii="Times New Roman" w:eastAsia="仿宋_GB2312" w:hAnsi="Times New Roman"/>
          <w:kern w:val="0"/>
          <w:sz w:val="32"/>
          <w:szCs w:val="32"/>
        </w:rPr>
        <w:t>日之前</w:t>
      </w:r>
      <w:r>
        <w:rPr>
          <w:rFonts w:ascii="Times New Roman" w:eastAsia="仿宋_GB2312" w:hAnsi="Times New Roman"/>
          <w:kern w:val="0"/>
          <w:sz w:val="32"/>
          <w:szCs w:val="32"/>
        </w:rPr>
        <w:t>）</w:t>
      </w:r>
      <w:r w:rsidRPr="00A615A1">
        <w:rPr>
          <w:rFonts w:ascii="Times New Roman" w:eastAsia="仿宋_GB2312" w:hAnsi="Times New Roman"/>
          <w:kern w:val="0"/>
          <w:sz w:val="32"/>
          <w:szCs w:val="32"/>
        </w:rPr>
        <w:t>、《食品安全国家标准食品中污染物限量》〔</w:t>
      </w:r>
      <w:r w:rsidRPr="008A7815">
        <w:rPr>
          <w:rFonts w:ascii="Times New Roman" w:eastAsia="仿宋_GB2312" w:hAnsi="Times New Roman"/>
          <w:kern w:val="0"/>
          <w:sz w:val="32"/>
          <w:szCs w:val="32"/>
        </w:rPr>
        <w:t xml:space="preserve">GB </w:t>
      </w:r>
      <w:r w:rsidRPr="008A7815">
        <w:rPr>
          <w:rFonts w:ascii="Times New Roman" w:eastAsia="仿宋_GB2312" w:hAnsi="Times New Roman"/>
          <w:kern w:val="0"/>
          <w:sz w:val="32"/>
          <w:szCs w:val="32"/>
        </w:rPr>
        <w:lastRenderedPageBreak/>
        <w:t>2762</w:t>
      </w:r>
      <w:r w:rsidRPr="00DF1A0B">
        <w:rPr>
          <w:rFonts w:ascii="仿宋_GB2312" w:eastAsia="仿宋_GB2312" w:hAnsi="Times New Roman" w:hint="eastAsia"/>
          <w:sz w:val="32"/>
          <w:szCs w:val="32"/>
        </w:rPr>
        <w:t>—</w:t>
      </w:r>
      <w:r w:rsidRPr="008A7815">
        <w:rPr>
          <w:rFonts w:ascii="Times New Roman" w:eastAsia="仿宋_GB2312" w:hAnsi="Times New Roman"/>
          <w:kern w:val="0"/>
          <w:sz w:val="32"/>
          <w:szCs w:val="32"/>
        </w:rPr>
        <w:t>2017</w:t>
      </w:r>
      <w:r w:rsidRPr="00A615A1">
        <w:rPr>
          <w:rFonts w:ascii="Times New Roman" w:eastAsia="仿宋_GB2312" w:hAnsi="Times New Roman"/>
          <w:kern w:val="0"/>
          <w:sz w:val="32"/>
          <w:szCs w:val="32"/>
        </w:rPr>
        <w:t>，样品生产日期在</w:t>
      </w:r>
      <w:r w:rsidRPr="008A7815">
        <w:rPr>
          <w:rFonts w:ascii="Times New Roman" w:eastAsia="仿宋_GB2312" w:hAnsi="Times New Roman"/>
          <w:kern w:val="0"/>
          <w:sz w:val="32"/>
          <w:szCs w:val="32"/>
        </w:rPr>
        <w:t>2017</w:t>
      </w:r>
      <w:r w:rsidRPr="008A7815">
        <w:rPr>
          <w:rFonts w:ascii="Times New Roman" w:eastAsia="仿宋_GB2312" w:hAnsi="Times New Roman"/>
          <w:kern w:val="0"/>
          <w:sz w:val="32"/>
          <w:szCs w:val="32"/>
        </w:rPr>
        <w:t>年</w:t>
      </w:r>
      <w:r w:rsidRPr="008A7815">
        <w:rPr>
          <w:rFonts w:ascii="Times New Roman" w:eastAsia="仿宋_GB2312" w:hAnsi="Times New Roman"/>
          <w:kern w:val="0"/>
          <w:sz w:val="32"/>
          <w:szCs w:val="32"/>
        </w:rPr>
        <w:t>9</w:t>
      </w:r>
      <w:r w:rsidRPr="008A7815">
        <w:rPr>
          <w:rFonts w:ascii="Times New Roman" w:eastAsia="仿宋_GB2312" w:hAnsi="Times New Roman"/>
          <w:kern w:val="0"/>
          <w:sz w:val="32"/>
          <w:szCs w:val="32"/>
        </w:rPr>
        <w:t>月</w:t>
      </w:r>
      <w:r w:rsidRPr="008A7815">
        <w:rPr>
          <w:rFonts w:ascii="Times New Roman" w:eastAsia="仿宋_GB2312" w:hAnsi="Times New Roman"/>
          <w:kern w:val="0"/>
          <w:sz w:val="32"/>
          <w:szCs w:val="32"/>
        </w:rPr>
        <w:t>17</w:t>
      </w:r>
      <w:r w:rsidRPr="00A615A1">
        <w:rPr>
          <w:rFonts w:ascii="Times New Roman" w:eastAsia="仿宋_GB2312" w:hAnsi="Times New Roman"/>
          <w:kern w:val="0"/>
          <w:sz w:val="32"/>
          <w:szCs w:val="32"/>
        </w:rPr>
        <w:t>日</w:t>
      </w:r>
      <w:r>
        <w:rPr>
          <w:rFonts w:ascii="Times New Roman" w:eastAsia="仿宋_GB2312" w:hAnsi="Times New Roman"/>
          <w:kern w:val="0"/>
          <w:sz w:val="32"/>
          <w:szCs w:val="32"/>
        </w:rPr>
        <w:t>（</w:t>
      </w:r>
      <w:r w:rsidRPr="00A615A1">
        <w:rPr>
          <w:rFonts w:ascii="Times New Roman" w:eastAsia="仿宋_GB2312" w:hAnsi="Times New Roman"/>
          <w:kern w:val="0"/>
          <w:sz w:val="32"/>
          <w:szCs w:val="32"/>
        </w:rPr>
        <w:t>含</w:t>
      </w:r>
      <w:r>
        <w:rPr>
          <w:rFonts w:ascii="Times New Roman" w:eastAsia="仿宋_GB2312" w:hAnsi="Times New Roman"/>
          <w:kern w:val="0"/>
          <w:sz w:val="32"/>
          <w:szCs w:val="32"/>
        </w:rPr>
        <w:t>）</w:t>
      </w:r>
      <w:r w:rsidRPr="00A615A1">
        <w:rPr>
          <w:rFonts w:ascii="Times New Roman" w:eastAsia="仿宋_GB2312" w:hAnsi="Times New Roman"/>
          <w:kern w:val="0"/>
          <w:sz w:val="32"/>
          <w:szCs w:val="32"/>
        </w:rPr>
        <w:t>之后〕等标准及产品明示质量的要求。</w:t>
      </w:r>
    </w:p>
    <w:p w:rsidR="00DC71C5" w:rsidRPr="00BA7DBA" w:rsidRDefault="00DC71C5" w:rsidP="00B911DD">
      <w:pPr>
        <w:spacing w:line="6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sidRPr="00BA7DBA">
        <w:rPr>
          <w:rFonts w:ascii="Times New Roman" w:eastAsia="楷体_GB2312" w:hAnsi="Times New Roman"/>
          <w:sz w:val="32"/>
          <w:szCs w:val="32"/>
        </w:rPr>
        <w:t>二</w:t>
      </w:r>
      <w:r>
        <w:rPr>
          <w:rFonts w:ascii="Times New Roman" w:eastAsia="楷体_GB2312" w:hAnsi="Times New Roman"/>
          <w:sz w:val="32"/>
          <w:szCs w:val="32"/>
        </w:rPr>
        <w:t>）</w:t>
      </w:r>
      <w:r w:rsidRPr="00BA7DBA">
        <w:rPr>
          <w:rFonts w:ascii="Times New Roman" w:eastAsia="楷体_GB2312" w:hAnsi="Times New Roman"/>
          <w:sz w:val="32"/>
          <w:szCs w:val="32"/>
        </w:rPr>
        <w:t>检验项目</w:t>
      </w:r>
    </w:p>
    <w:p w:rsidR="00DC71C5" w:rsidRPr="00601A74" w:rsidRDefault="00DC71C5" w:rsidP="00B911DD">
      <w:pPr>
        <w:spacing w:line="640" w:lineRule="exact"/>
        <w:ind w:firstLineChars="200" w:firstLine="640"/>
        <w:rPr>
          <w:rFonts w:ascii="Times New Roman" w:eastAsia="仿宋_GB2312" w:hAnsi="Times New Roman" w:cs="Times New Roman"/>
          <w:sz w:val="32"/>
          <w:szCs w:val="32"/>
        </w:rPr>
      </w:pPr>
      <w:r w:rsidRPr="00601A74">
        <w:rPr>
          <w:rFonts w:ascii="Times New Roman" w:eastAsia="仿宋_GB2312" w:hAnsi="Times New Roman" w:cs="Times New Roman"/>
          <w:kern w:val="0"/>
          <w:sz w:val="32"/>
          <w:szCs w:val="32"/>
        </w:rPr>
        <w:t>1.</w:t>
      </w:r>
      <w:r w:rsidRPr="00601A74">
        <w:rPr>
          <w:rFonts w:ascii="Times New Roman" w:eastAsia="仿宋_GB2312" w:hAnsi="Times New Roman" w:cs="Times New Roman"/>
          <w:kern w:val="0"/>
          <w:sz w:val="32"/>
          <w:szCs w:val="32"/>
        </w:rPr>
        <w:t>婴幼儿谷物辅助食品、婴幼儿高蛋白谷物辅助食品、婴幼儿生制类谷物辅助食品、婴幼儿饼干或其他婴幼儿谷物辅助食品检验项目，包括能量、蛋白质、脂肪、亚油酸、月桂酸占总脂肪的比值、肉豆蔻酸占总脂肪的比值、维生素</w:t>
      </w:r>
      <w:r w:rsidRPr="00601A74">
        <w:rPr>
          <w:rFonts w:ascii="Times New Roman" w:eastAsia="仿宋_GB2312" w:hAnsi="Times New Roman" w:cs="Times New Roman"/>
          <w:kern w:val="0"/>
          <w:sz w:val="32"/>
          <w:szCs w:val="32"/>
        </w:rPr>
        <w:t>A</w:t>
      </w:r>
      <w:r w:rsidRPr="00601A74">
        <w:rPr>
          <w:rFonts w:ascii="Times New Roman" w:eastAsia="仿宋_GB2312" w:hAnsi="Times New Roman" w:cs="Times New Roman"/>
          <w:kern w:val="0"/>
          <w:sz w:val="32"/>
          <w:szCs w:val="32"/>
        </w:rPr>
        <w:t>、维生素</w:t>
      </w:r>
      <w:r w:rsidRPr="00601A74">
        <w:rPr>
          <w:rFonts w:ascii="Times New Roman" w:eastAsia="仿宋_GB2312" w:hAnsi="Times New Roman" w:cs="Times New Roman"/>
          <w:kern w:val="0"/>
          <w:sz w:val="32"/>
          <w:szCs w:val="32"/>
        </w:rPr>
        <w:t>D</w:t>
      </w:r>
      <w:r w:rsidRPr="00601A74">
        <w:rPr>
          <w:rFonts w:ascii="Times New Roman" w:eastAsia="仿宋_GB2312" w:hAnsi="Times New Roman" w:cs="Times New Roman"/>
          <w:kern w:val="0"/>
          <w:sz w:val="32"/>
          <w:szCs w:val="32"/>
        </w:rPr>
        <w:t>、维生素</w:t>
      </w:r>
      <w:r w:rsidRPr="00601A74">
        <w:rPr>
          <w:rFonts w:ascii="Times New Roman" w:eastAsia="仿宋_GB2312" w:hAnsi="Times New Roman" w:cs="Times New Roman"/>
          <w:kern w:val="0"/>
          <w:sz w:val="32"/>
          <w:szCs w:val="32"/>
        </w:rPr>
        <w:t>B</w:t>
      </w:r>
      <w:r w:rsidRPr="00601A74">
        <w:rPr>
          <w:rFonts w:ascii="Times New Roman" w:eastAsia="仿宋_GB2312" w:hAnsi="Times New Roman" w:cs="Times New Roman"/>
          <w:kern w:val="0"/>
          <w:sz w:val="32"/>
          <w:szCs w:val="32"/>
          <w:vertAlign w:val="subscript"/>
        </w:rPr>
        <w:t>1</w:t>
      </w:r>
      <w:r w:rsidRPr="00601A74">
        <w:rPr>
          <w:rFonts w:ascii="Times New Roman" w:eastAsia="仿宋_GB2312" w:hAnsi="Times New Roman" w:cs="Times New Roman"/>
          <w:kern w:val="0"/>
          <w:sz w:val="32"/>
          <w:szCs w:val="32"/>
        </w:rPr>
        <w:t>、钙、铁、锌、钠、维生素</w:t>
      </w:r>
      <w:r w:rsidRPr="00601A74">
        <w:rPr>
          <w:rFonts w:ascii="Times New Roman" w:eastAsia="仿宋_GB2312" w:hAnsi="Times New Roman" w:cs="Times New Roman"/>
          <w:kern w:val="0"/>
          <w:sz w:val="32"/>
          <w:szCs w:val="32"/>
        </w:rPr>
        <w:t>E</w:t>
      </w:r>
      <w:r w:rsidRPr="00601A74">
        <w:rPr>
          <w:rFonts w:ascii="Times New Roman" w:eastAsia="仿宋_GB2312" w:hAnsi="Times New Roman" w:cs="Times New Roman"/>
          <w:kern w:val="0"/>
          <w:sz w:val="32"/>
          <w:szCs w:val="32"/>
        </w:rPr>
        <w:t>、维生素</w:t>
      </w:r>
      <w:r w:rsidRPr="00601A74">
        <w:rPr>
          <w:rFonts w:ascii="Times New Roman" w:eastAsia="仿宋_GB2312" w:hAnsi="Times New Roman" w:cs="Times New Roman"/>
          <w:kern w:val="0"/>
          <w:sz w:val="32"/>
          <w:szCs w:val="32"/>
        </w:rPr>
        <w:t>B</w:t>
      </w:r>
      <w:r w:rsidRPr="00601A74">
        <w:rPr>
          <w:rFonts w:ascii="Times New Roman" w:eastAsia="仿宋_GB2312" w:hAnsi="Times New Roman" w:cs="Times New Roman"/>
          <w:kern w:val="0"/>
          <w:sz w:val="32"/>
          <w:szCs w:val="32"/>
          <w:vertAlign w:val="subscript"/>
        </w:rPr>
        <w:t>2</w:t>
      </w:r>
      <w:r w:rsidRPr="00601A74">
        <w:rPr>
          <w:rFonts w:ascii="Times New Roman" w:eastAsia="仿宋_GB2312" w:hAnsi="Times New Roman" w:cs="Times New Roman"/>
          <w:kern w:val="0"/>
          <w:sz w:val="32"/>
          <w:szCs w:val="32"/>
        </w:rPr>
        <w:t>、维生素</w:t>
      </w:r>
      <w:r w:rsidRPr="00601A74">
        <w:rPr>
          <w:rFonts w:ascii="Times New Roman" w:eastAsia="仿宋_GB2312" w:hAnsi="Times New Roman" w:cs="Times New Roman"/>
          <w:kern w:val="0"/>
          <w:sz w:val="32"/>
          <w:szCs w:val="32"/>
        </w:rPr>
        <w:t>B</w:t>
      </w:r>
      <w:r w:rsidRPr="00601A74">
        <w:rPr>
          <w:rFonts w:ascii="Times New Roman" w:eastAsia="仿宋_GB2312" w:hAnsi="Times New Roman" w:cs="Times New Roman"/>
          <w:kern w:val="0"/>
          <w:sz w:val="32"/>
          <w:szCs w:val="32"/>
          <w:vertAlign w:val="subscript"/>
        </w:rPr>
        <w:t>6</w:t>
      </w:r>
      <w:r w:rsidRPr="00601A74">
        <w:rPr>
          <w:rFonts w:ascii="Times New Roman" w:eastAsia="仿宋_GB2312" w:hAnsi="Times New Roman" w:cs="Times New Roman"/>
          <w:kern w:val="0"/>
          <w:sz w:val="32"/>
          <w:szCs w:val="32"/>
        </w:rPr>
        <w:t>、维生素</w:t>
      </w:r>
      <w:r w:rsidRPr="00601A74">
        <w:rPr>
          <w:rFonts w:ascii="Times New Roman" w:eastAsia="仿宋_GB2312" w:hAnsi="Times New Roman" w:cs="Times New Roman"/>
          <w:kern w:val="0"/>
          <w:sz w:val="32"/>
          <w:szCs w:val="32"/>
        </w:rPr>
        <w:t>B</w:t>
      </w:r>
      <w:r w:rsidRPr="00601A74">
        <w:rPr>
          <w:rFonts w:ascii="Times New Roman" w:eastAsia="仿宋_GB2312" w:hAnsi="Times New Roman" w:cs="Times New Roman"/>
          <w:kern w:val="0"/>
          <w:sz w:val="32"/>
          <w:szCs w:val="32"/>
          <w:vertAlign w:val="subscript"/>
        </w:rPr>
        <w:t>12</w:t>
      </w:r>
      <w:r w:rsidRPr="00601A74">
        <w:rPr>
          <w:rFonts w:ascii="Times New Roman" w:eastAsia="仿宋_GB2312" w:hAnsi="Times New Roman" w:cs="Times New Roman"/>
          <w:kern w:val="0"/>
          <w:sz w:val="32"/>
          <w:szCs w:val="32"/>
        </w:rPr>
        <w:t>、烟酸、叶酸、泛酸、维生素</w:t>
      </w:r>
      <w:r w:rsidRPr="00601A74">
        <w:rPr>
          <w:rFonts w:ascii="Times New Roman" w:eastAsia="仿宋_GB2312" w:hAnsi="Times New Roman" w:cs="Times New Roman"/>
          <w:kern w:val="0"/>
          <w:sz w:val="32"/>
          <w:szCs w:val="32"/>
        </w:rPr>
        <w:t>C</w:t>
      </w:r>
      <w:r w:rsidRPr="00601A74">
        <w:rPr>
          <w:rFonts w:ascii="Times New Roman" w:eastAsia="仿宋_GB2312" w:hAnsi="Times New Roman" w:cs="Times New Roman"/>
          <w:kern w:val="0"/>
          <w:sz w:val="32"/>
          <w:szCs w:val="32"/>
        </w:rPr>
        <w:t>、生物素、磷、碘、钾、水分、不溶性膳食纤维、黄曲霉毒素</w:t>
      </w:r>
      <w:r w:rsidRPr="00601A74">
        <w:rPr>
          <w:rFonts w:ascii="Times New Roman" w:eastAsia="仿宋_GB2312" w:hAnsi="Times New Roman" w:cs="Times New Roman"/>
          <w:kern w:val="0"/>
          <w:sz w:val="32"/>
          <w:szCs w:val="32"/>
        </w:rPr>
        <w:t>B</w:t>
      </w:r>
      <w:r w:rsidRPr="00601A74">
        <w:rPr>
          <w:rFonts w:ascii="Times New Roman" w:eastAsia="仿宋_GB2312" w:hAnsi="Times New Roman" w:cs="Times New Roman"/>
          <w:kern w:val="0"/>
          <w:sz w:val="32"/>
          <w:szCs w:val="32"/>
          <w:vertAlign w:val="subscript"/>
        </w:rPr>
        <w:t>1</w:t>
      </w:r>
      <w:r w:rsidRPr="00601A74">
        <w:rPr>
          <w:rFonts w:ascii="Times New Roman" w:eastAsia="仿宋_GB2312" w:hAnsi="Times New Roman" w:cs="Times New Roman"/>
          <w:kern w:val="0"/>
          <w:sz w:val="32"/>
          <w:szCs w:val="32"/>
        </w:rPr>
        <w:t>、铅（以</w:t>
      </w:r>
      <w:proofErr w:type="spellStart"/>
      <w:r w:rsidRPr="00601A74">
        <w:rPr>
          <w:rFonts w:ascii="Times New Roman" w:eastAsia="仿宋_GB2312" w:hAnsi="Times New Roman" w:cs="Times New Roman"/>
          <w:kern w:val="0"/>
          <w:sz w:val="32"/>
          <w:szCs w:val="32"/>
        </w:rPr>
        <w:t>Pb</w:t>
      </w:r>
      <w:proofErr w:type="spellEnd"/>
      <w:r w:rsidRPr="00601A74">
        <w:rPr>
          <w:rFonts w:ascii="Times New Roman" w:eastAsia="仿宋_GB2312" w:hAnsi="Times New Roman" w:cs="Times New Roman"/>
          <w:kern w:val="0"/>
          <w:sz w:val="32"/>
          <w:szCs w:val="32"/>
        </w:rPr>
        <w:t>计）、无机砷（以</w:t>
      </w:r>
      <w:r w:rsidRPr="00601A74">
        <w:rPr>
          <w:rFonts w:ascii="Times New Roman" w:eastAsia="仿宋_GB2312" w:hAnsi="Times New Roman" w:cs="Times New Roman"/>
          <w:kern w:val="0"/>
          <w:sz w:val="32"/>
          <w:szCs w:val="32"/>
        </w:rPr>
        <w:t>As</w:t>
      </w:r>
      <w:r w:rsidRPr="00601A74">
        <w:rPr>
          <w:rFonts w:ascii="Times New Roman" w:eastAsia="仿宋_GB2312" w:hAnsi="Times New Roman" w:cs="Times New Roman"/>
          <w:kern w:val="0"/>
          <w:sz w:val="32"/>
          <w:szCs w:val="32"/>
        </w:rPr>
        <w:t>计）、锡（以</w:t>
      </w:r>
      <w:proofErr w:type="spellStart"/>
      <w:r w:rsidRPr="00601A74">
        <w:rPr>
          <w:rFonts w:ascii="Times New Roman" w:eastAsia="仿宋_GB2312" w:hAnsi="Times New Roman" w:cs="Times New Roman"/>
          <w:kern w:val="0"/>
          <w:sz w:val="32"/>
          <w:szCs w:val="32"/>
        </w:rPr>
        <w:t>Sn</w:t>
      </w:r>
      <w:proofErr w:type="spellEnd"/>
      <w:r w:rsidRPr="00601A74">
        <w:rPr>
          <w:rFonts w:ascii="Times New Roman" w:eastAsia="仿宋_GB2312" w:hAnsi="Times New Roman" w:cs="Times New Roman"/>
          <w:kern w:val="0"/>
          <w:sz w:val="32"/>
          <w:szCs w:val="32"/>
        </w:rPr>
        <w:t>计）、硝酸盐（以</w:t>
      </w:r>
      <w:r w:rsidRPr="00601A74">
        <w:rPr>
          <w:rFonts w:ascii="Times New Roman" w:eastAsia="仿宋_GB2312" w:hAnsi="Times New Roman" w:cs="Times New Roman"/>
          <w:kern w:val="0"/>
          <w:sz w:val="32"/>
          <w:szCs w:val="32"/>
        </w:rPr>
        <w:t>NaNO</w:t>
      </w:r>
      <w:r w:rsidRPr="00601A74">
        <w:rPr>
          <w:rFonts w:ascii="Times New Roman" w:eastAsia="仿宋_GB2312" w:hAnsi="Times New Roman" w:cs="Times New Roman"/>
          <w:kern w:val="0"/>
          <w:sz w:val="32"/>
          <w:szCs w:val="32"/>
          <w:vertAlign w:val="subscript"/>
        </w:rPr>
        <w:t>3</w:t>
      </w:r>
      <w:r w:rsidRPr="00601A74">
        <w:rPr>
          <w:rFonts w:ascii="Times New Roman" w:eastAsia="仿宋_GB2312" w:hAnsi="Times New Roman" w:cs="Times New Roman"/>
          <w:kern w:val="0"/>
          <w:sz w:val="32"/>
          <w:szCs w:val="32"/>
        </w:rPr>
        <w:t>计）、亚硝酸盐（以</w:t>
      </w:r>
      <w:r w:rsidRPr="00601A74">
        <w:rPr>
          <w:rFonts w:ascii="Times New Roman" w:eastAsia="仿宋_GB2312" w:hAnsi="Times New Roman" w:cs="Times New Roman"/>
          <w:kern w:val="0"/>
          <w:sz w:val="32"/>
          <w:szCs w:val="32"/>
        </w:rPr>
        <w:t>NaNO</w:t>
      </w:r>
      <w:r w:rsidRPr="00601A74">
        <w:rPr>
          <w:rFonts w:ascii="Times New Roman" w:eastAsia="仿宋_GB2312" w:hAnsi="Times New Roman" w:cs="Times New Roman"/>
          <w:kern w:val="0"/>
          <w:sz w:val="32"/>
          <w:szCs w:val="32"/>
          <w:vertAlign w:val="subscript"/>
        </w:rPr>
        <w:t>2</w:t>
      </w:r>
      <w:r w:rsidRPr="00601A74">
        <w:rPr>
          <w:rFonts w:ascii="Times New Roman" w:eastAsia="仿宋_GB2312" w:hAnsi="Times New Roman" w:cs="Times New Roman"/>
          <w:kern w:val="0"/>
          <w:sz w:val="32"/>
          <w:szCs w:val="32"/>
        </w:rPr>
        <w:t>计）、脲酶活性定性测定、菌落总数、大肠菌群、沙门氏菌</w:t>
      </w:r>
      <w:r w:rsidRPr="00601A74">
        <w:rPr>
          <w:rFonts w:ascii="Times New Roman" w:eastAsia="仿宋_GB2312" w:hAnsi="Times New Roman" w:cs="Times New Roman"/>
          <w:sz w:val="32"/>
          <w:szCs w:val="32"/>
        </w:rPr>
        <w:t>。</w:t>
      </w:r>
    </w:p>
    <w:p w:rsidR="00DC71C5" w:rsidRPr="00601A74" w:rsidRDefault="00DC71C5" w:rsidP="00B911DD">
      <w:pPr>
        <w:spacing w:line="640" w:lineRule="exact"/>
        <w:ind w:firstLineChars="200" w:firstLine="640"/>
        <w:rPr>
          <w:rFonts w:ascii="Times New Roman" w:eastAsia="仿宋_GB2312" w:hAnsi="Times New Roman" w:cs="Times New Roman"/>
          <w:sz w:val="32"/>
          <w:szCs w:val="32"/>
        </w:rPr>
      </w:pPr>
      <w:r w:rsidRPr="00601A74">
        <w:rPr>
          <w:rFonts w:ascii="Times New Roman" w:eastAsia="仿宋_GB2312" w:hAnsi="Times New Roman" w:cs="Times New Roman"/>
          <w:sz w:val="32"/>
          <w:szCs w:val="32"/>
        </w:rPr>
        <w:t>2.</w:t>
      </w:r>
      <w:r w:rsidRPr="00601A74">
        <w:rPr>
          <w:rFonts w:ascii="Times New Roman" w:eastAsia="仿宋_GB2312" w:hAnsi="Times New Roman" w:cs="Times New Roman"/>
          <w:sz w:val="32"/>
          <w:szCs w:val="32"/>
        </w:rPr>
        <w:t>泥（糊）状罐装食品、颗粒状罐装食品、汁类罐装食品</w:t>
      </w:r>
      <w:r w:rsidRPr="00601A74">
        <w:rPr>
          <w:rFonts w:ascii="Times New Roman" w:eastAsia="仿宋_GB2312" w:hAnsi="Times New Roman" w:cs="Times New Roman"/>
          <w:kern w:val="0"/>
          <w:sz w:val="32"/>
          <w:szCs w:val="32"/>
        </w:rPr>
        <w:t>检验项目，包括蛋白质、脂肪、总钠、铅（以</w:t>
      </w:r>
      <w:proofErr w:type="spellStart"/>
      <w:r w:rsidRPr="00601A74">
        <w:rPr>
          <w:rFonts w:ascii="Times New Roman" w:eastAsia="仿宋_GB2312" w:hAnsi="Times New Roman" w:cs="Times New Roman"/>
          <w:kern w:val="0"/>
          <w:sz w:val="32"/>
          <w:szCs w:val="32"/>
        </w:rPr>
        <w:t>Pb</w:t>
      </w:r>
      <w:proofErr w:type="spellEnd"/>
      <w:r w:rsidRPr="00601A74">
        <w:rPr>
          <w:rFonts w:ascii="Times New Roman" w:eastAsia="仿宋_GB2312" w:hAnsi="Times New Roman" w:cs="Times New Roman"/>
          <w:kern w:val="0"/>
          <w:sz w:val="32"/>
          <w:szCs w:val="32"/>
        </w:rPr>
        <w:t>计）、无机砷（以</w:t>
      </w:r>
      <w:r w:rsidRPr="00601A74">
        <w:rPr>
          <w:rFonts w:ascii="Times New Roman" w:eastAsia="仿宋_GB2312" w:hAnsi="Times New Roman" w:cs="Times New Roman"/>
          <w:kern w:val="0"/>
          <w:sz w:val="32"/>
          <w:szCs w:val="32"/>
        </w:rPr>
        <w:t>As</w:t>
      </w:r>
      <w:r w:rsidRPr="00601A74">
        <w:rPr>
          <w:rFonts w:ascii="Times New Roman" w:eastAsia="仿宋_GB2312" w:hAnsi="Times New Roman" w:cs="Times New Roman"/>
          <w:kern w:val="0"/>
          <w:sz w:val="32"/>
          <w:szCs w:val="32"/>
        </w:rPr>
        <w:t>计）、总汞（以</w:t>
      </w:r>
      <w:r w:rsidRPr="00601A74">
        <w:rPr>
          <w:rFonts w:ascii="Times New Roman" w:eastAsia="仿宋_GB2312" w:hAnsi="Times New Roman" w:cs="Times New Roman"/>
          <w:kern w:val="0"/>
          <w:sz w:val="32"/>
          <w:szCs w:val="32"/>
        </w:rPr>
        <w:t>Hg</w:t>
      </w:r>
      <w:r w:rsidRPr="00601A74">
        <w:rPr>
          <w:rFonts w:ascii="Times New Roman" w:eastAsia="仿宋_GB2312" w:hAnsi="Times New Roman" w:cs="Times New Roman"/>
          <w:kern w:val="0"/>
          <w:sz w:val="32"/>
          <w:szCs w:val="32"/>
        </w:rPr>
        <w:t>计）、锡（以</w:t>
      </w:r>
      <w:proofErr w:type="spellStart"/>
      <w:r w:rsidRPr="00601A74">
        <w:rPr>
          <w:rFonts w:ascii="Times New Roman" w:eastAsia="仿宋_GB2312" w:hAnsi="Times New Roman" w:cs="Times New Roman"/>
          <w:kern w:val="0"/>
          <w:sz w:val="32"/>
          <w:szCs w:val="32"/>
        </w:rPr>
        <w:t>Sn</w:t>
      </w:r>
      <w:proofErr w:type="spellEnd"/>
      <w:r w:rsidRPr="00601A74">
        <w:rPr>
          <w:rFonts w:ascii="Times New Roman" w:eastAsia="仿宋_GB2312" w:hAnsi="Times New Roman" w:cs="Times New Roman"/>
          <w:kern w:val="0"/>
          <w:sz w:val="32"/>
          <w:szCs w:val="32"/>
        </w:rPr>
        <w:t>计）、硝酸盐（以</w:t>
      </w:r>
      <w:r w:rsidRPr="00601A74">
        <w:rPr>
          <w:rFonts w:ascii="Times New Roman" w:eastAsia="仿宋_GB2312" w:hAnsi="Times New Roman" w:cs="Times New Roman"/>
          <w:kern w:val="0"/>
          <w:sz w:val="32"/>
          <w:szCs w:val="32"/>
        </w:rPr>
        <w:t>NaNO</w:t>
      </w:r>
      <w:r w:rsidRPr="00601A74">
        <w:rPr>
          <w:rFonts w:ascii="Times New Roman" w:eastAsia="仿宋_GB2312" w:hAnsi="Times New Roman" w:cs="Times New Roman"/>
          <w:kern w:val="0"/>
          <w:sz w:val="32"/>
          <w:szCs w:val="32"/>
          <w:vertAlign w:val="subscript"/>
        </w:rPr>
        <w:t>3</w:t>
      </w:r>
      <w:r w:rsidRPr="00601A74">
        <w:rPr>
          <w:rFonts w:ascii="Times New Roman" w:eastAsia="仿宋_GB2312" w:hAnsi="Times New Roman" w:cs="Times New Roman"/>
          <w:kern w:val="0"/>
          <w:sz w:val="32"/>
          <w:szCs w:val="32"/>
        </w:rPr>
        <w:t>计）、亚硝酸盐（以</w:t>
      </w:r>
      <w:r w:rsidRPr="00601A74">
        <w:rPr>
          <w:rFonts w:ascii="Times New Roman" w:eastAsia="仿宋_GB2312" w:hAnsi="Times New Roman" w:cs="Times New Roman"/>
          <w:kern w:val="0"/>
          <w:sz w:val="32"/>
          <w:szCs w:val="32"/>
        </w:rPr>
        <w:t>NaNO</w:t>
      </w:r>
      <w:r w:rsidRPr="00601A74">
        <w:rPr>
          <w:rFonts w:ascii="Times New Roman" w:eastAsia="仿宋_GB2312" w:hAnsi="Times New Roman" w:cs="Times New Roman"/>
          <w:kern w:val="0"/>
          <w:sz w:val="32"/>
          <w:szCs w:val="32"/>
          <w:vertAlign w:val="subscript"/>
        </w:rPr>
        <w:t>2</w:t>
      </w:r>
      <w:r w:rsidRPr="00601A74">
        <w:rPr>
          <w:rFonts w:ascii="Times New Roman" w:eastAsia="仿宋_GB2312" w:hAnsi="Times New Roman" w:cs="Times New Roman"/>
          <w:kern w:val="0"/>
          <w:sz w:val="32"/>
          <w:szCs w:val="32"/>
        </w:rPr>
        <w:t>计）、商业无菌、霉菌。</w:t>
      </w:r>
    </w:p>
    <w:p w:rsidR="00DC71C5" w:rsidRDefault="00DC71C5" w:rsidP="00B911DD">
      <w:pPr>
        <w:spacing w:line="640" w:lineRule="exact"/>
        <w:ind w:firstLineChars="200" w:firstLine="640"/>
        <w:rPr>
          <w:rFonts w:ascii="Times New Roman" w:eastAsia="黑体" w:hAnsi="Times New Roman" w:cs="Times New Roman"/>
          <w:sz w:val="32"/>
          <w:szCs w:val="32"/>
        </w:rPr>
      </w:pPr>
      <w:r w:rsidRPr="00601A74">
        <w:rPr>
          <w:rFonts w:ascii="Times New Roman" w:eastAsia="仿宋_GB2312" w:hAnsi="Times New Roman" w:cs="Times New Roman"/>
          <w:kern w:val="0"/>
          <w:sz w:val="32"/>
          <w:szCs w:val="32"/>
        </w:rPr>
        <w:t>3.</w:t>
      </w:r>
      <w:r w:rsidRPr="00601A74">
        <w:rPr>
          <w:rFonts w:ascii="Times New Roman" w:eastAsia="仿宋_GB2312" w:hAnsi="Times New Roman" w:cs="Times New Roman"/>
          <w:kern w:val="0"/>
          <w:sz w:val="32"/>
          <w:szCs w:val="32"/>
        </w:rPr>
        <w:t>辅食营养素补充食品、辅食营养素补充片、辅食营养素撒剂检验项目，包括蛋白质、钙、铁、锌、维生素</w:t>
      </w:r>
      <w:r w:rsidRPr="00601A74">
        <w:rPr>
          <w:rFonts w:ascii="Times New Roman" w:eastAsia="仿宋_GB2312" w:hAnsi="Times New Roman" w:cs="Times New Roman"/>
          <w:kern w:val="0"/>
          <w:sz w:val="32"/>
          <w:szCs w:val="32"/>
        </w:rPr>
        <w:t>A</w:t>
      </w:r>
      <w:r w:rsidRPr="00601A74">
        <w:rPr>
          <w:rFonts w:ascii="Times New Roman" w:eastAsia="仿宋_GB2312" w:hAnsi="Times New Roman" w:cs="Times New Roman"/>
          <w:kern w:val="0"/>
          <w:sz w:val="32"/>
          <w:szCs w:val="32"/>
        </w:rPr>
        <w:t>、维生素</w:t>
      </w:r>
      <w:r w:rsidRPr="00601A74">
        <w:rPr>
          <w:rFonts w:ascii="Times New Roman" w:eastAsia="仿宋_GB2312" w:hAnsi="Times New Roman" w:cs="Times New Roman"/>
          <w:kern w:val="0"/>
          <w:sz w:val="32"/>
          <w:szCs w:val="32"/>
        </w:rPr>
        <w:t>D</w:t>
      </w:r>
      <w:r w:rsidRPr="00601A74">
        <w:rPr>
          <w:rFonts w:ascii="Times New Roman" w:eastAsia="仿宋_GB2312" w:hAnsi="Times New Roman" w:cs="Times New Roman"/>
          <w:kern w:val="0"/>
          <w:sz w:val="32"/>
          <w:szCs w:val="32"/>
        </w:rPr>
        <w:t>、维生素</w:t>
      </w:r>
      <w:r w:rsidRPr="00601A74">
        <w:rPr>
          <w:rFonts w:ascii="Times New Roman" w:eastAsia="仿宋_GB2312" w:hAnsi="Times New Roman" w:cs="Times New Roman"/>
          <w:kern w:val="0"/>
          <w:sz w:val="32"/>
          <w:szCs w:val="32"/>
        </w:rPr>
        <w:t>B</w:t>
      </w:r>
      <w:r w:rsidRPr="00601A74">
        <w:rPr>
          <w:rFonts w:ascii="Times New Roman" w:eastAsia="仿宋_GB2312" w:hAnsi="Times New Roman" w:cs="Times New Roman"/>
          <w:kern w:val="0"/>
          <w:sz w:val="32"/>
          <w:szCs w:val="32"/>
          <w:vertAlign w:val="subscript"/>
        </w:rPr>
        <w:t>1</w:t>
      </w:r>
      <w:r w:rsidRPr="00601A74">
        <w:rPr>
          <w:rFonts w:ascii="Times New Roman" w:eastAsia="仿宋_GB2312" w:hAnsi="Times New Roman" w:cs="Times New Roman"/>
          <w:kern w:val="0"/>
          <w:sz w:val="32"/>
          <w:szCs w:val="32"/>
        </w:rPr>
        <w:t>、维生素</w:t>
      </w:r>
      <w:r w:rsidRPr="00601A74">
        <w:rPr>
          <w:rFonts w:ascii="Times New Roman" w:eastAsia="仿宋_GB2312" w:hAnsi="Times New Roman" w:cs="Times New Roman"/>
          <w:kern w:val="0"/>
          <w:sz w:val="32"/>
          <w:szCs w:val="32"/>
        </w:rPr>
        <w:t>B</w:t>
      </w:r>
      <w:r w:rsidRPr="00601A74">
        <w:rPr>
          <w:rFonts w:ascii="Times New Roman" w:eastAsia="仿宋_GB2312" w:hAnsi="Times New Roman" w:cs="Times New Roman"/>
          <w:kern w:val="0"/>
          <w:sz w:val="32"/>
          <w:szCs w:val="32"/>
          <w:vertAlign w:val="subscript"/>
        </w:rPr>
        <w:t>2</w:t>
      </w:r>
      <w:r w:rsidRPr="00601A74">
        <w:rPr>
          <w:rFonts w:ascii="Times New Roman" w:eastAsia="仿宋_GB2312" w:hAnsi="Times New Roman" w:cs="Times New Roman"/>
          <w:kern w:val="0"/>
          <w:sz w:val="32"/>
          <w:szCs w:val="32"/>
        </w:rPr>
        <w:t>、维生素</w:t>
      </w:r>
      <w:r w:rsidRPr="00601A74">
        <w:rPr>
          <w:rFonts w:ascii="Times New Roman" w:eastAsia="仿宋_GB2312" w:hAnsi="Times New Roman" w:cs="Times New Roman"/>
          <w:kern w:val="0"/>
          <w:sz w:val="32"/>
          <w:szCs w:val="32"/>
        </w:rPr>
        <w:t>K</w:t>
      </w:r>
      <w:r w:rsidRPr="00601A74">
        <w:rPr>
          <w:rFonts w:ascii="Times New Roman" w:eastAsia="仿宋_GB2312" w:hAnsi="Times New Roman" w:cs="Times New Roman"/>
          <w:kern w:val="0"/>
          <w:sz w:val="32"/>
          <w:szCs w:val="32"/>
          <w:vertAlign w:val="subscript"/>
        </w:rPr>
        <w:t>1</w:t>
      </w:r>
      <w:r w:rsidRPr="00601A74">
        <w:rPr>
          <w:rFonts w:ascii="Times New Roman" w:eastAsia="仿宋_GB2312" w:hAnsi="Times New Roman" w:cs="Times New Roman"/>
          <w:kern w:val="0"/>
          <w:sz w:val="32"/>
          <w:szCs w:val="32"/>
        </w:rPr>
        <w:t>、烟酸（烟酰胺）、维生素</w:t>
      </w:r>
      <w:r w:rsidRPr="00601A74">
        <w:rPr>
          <w:rFonts w:ascii="Times New Roman" w:eastAsia="仿宋_GB2312" w:hAnsi="Times New Roman" w:cs="Times New Roman"/>
          <w:kern w:val="0"/>
          <w:sz w:val="32"/>
          <w:szCs w:val="32"/>
        </w:rPr>
        <w:lastRenderedPageBreak/>
        <w:t>B</w:t>
      </w:r>
      <w:r w:rsidRPr="00601A74">
        <w:rPr>
          <w:rFonts w:ascii="Times New Roman" w:eastAsia="仿宋_GB2312" w:hAnsi="Times New Roman" w:cs="Times New Roman"/>
          <w:kern w:val="0"/>
          <w:sz w:val="32"/>
          <w:szCs w:val="32"/>
          <w:vertAlign w:val="subscript"/>
        </w:rPr>
        <w:t>6</w:t>
      </w:r>
      <w:r w:rsidRPr="00601A74">
        <w:rPr>
          <w:rFonts w:ascii="Times New Roman" w:eastAsia="仿宋_GB2312" w:hAnsi="Times New Roman" w:cs="Times New Roman"/>
          <w:kern w:val="0"/>
          <w:sz w:val="32"/>
          <w:szCs w:val="32"/>
        </w:rPr>
        <w:t>、叶酸、维生素</w:t>
      </w:r>
      <w:r w:rsidRPr="00601A74">
        <w:rPr>
          <w:rFonts w:ascii="Times New Roman" w:eastAsia="仿宋_GB2312" w:hAnsi="Times New Roman" w:cs="Times New Roman"/>
          <w:kern w:val="0"/>
          <w:sz w:val="32"/>
          <w:szCs w:val="32"/>
        </w:rPr>
        <w:t>B</w:t>
      </w:r>
      <w:r w:rsidRPr="00601A74">
        <w:rPr>
          <w:rFonts w:ascii="Times New Roman" w:eastAsia="仿宋_GB2312" w:hAnsi="Times New Roman" w:cs="Times New Roman"/>
          <w:kern w:val="0"/>
          <w:sz w:val="32"/>
          <w:szCs w:val="32"/>
          <w:vertAlign w:val="subscript"/>
        </w:rPr>
        <w:t>12</w:t>
      </w:r>
      <w:r w:rsidRPr="00601A74">
        <w:rPr>
          <w:rFonts w:ascii="Times New Roman" w:eastAsia="仿宋_GB2312" w:hAnsi="Times New Roman" w:cs="Times New Roman"/>
          <w:kern w:val="0"/>
          <w:sz w:val="32"/>
          <w:szCs w:val="32"/>
        </w:rPr>
        <w:t>、泛酸、胆碱、生物素、维生素</w:t>
      </w:r>
      <w:r w:rsidRPr="00601A74">
        <w:rPr>
          <w:rFonts w:ascii="Times New Roman" w:eastAsia="仿宋_GB2312" w:hAnsi="Times New Roman" w:cs="Times New Roman"/>
          <w:kern w:val="0"/>
          <w:sz w:val="32"/>
          <w:szCs w:val="32"/>
        </w:rPr>
        <w:t>C</w:t>
      </w:r>
      <w:r w:rsidRPr="00601A74">
        <w:rPr>
          <w:rFonts w:ascii="Times New Roman" w:eastAsia="仿宋_GB2312" w:hAnsi="Times New Roman" w:cs="Times New Roman"/>
          <w:kern w:val="0"/>
          <w:sz w:val="32"/>
          <w:szCs w:val="32"/>
        </w:rPr>
        <w:t>、二十二碳六烯酸、黄曲霉毒素</w:t>
      </w:r>
      <w:r w:rsidRPr="00601A74">
        <w:rPr>
          <w:rFonts w:ascii="Times New Roman" w:eastAsia="仿宋_GB2312" w:hAnsi="Times New Roman" w:cs="Times New Roman"/>
          <w:kern w:val="0"/>
          <w:sz w:val="32"/>
          <w:szCs w:val="32"/>
        </w:rPr>
        <w:t>M</w:t>
      </w:r>
      <w:r w:rsidRPr="00601A74">
        <w:rPr>
          <w:rFonts w:ascii="Times New Roman" w:eastAsia="仿宋_GB2312" w:hAnsi="Times New Roman" w:cs="Times New Roman"/>
          <w:kern w:val="0"/>
          <w:sz w:val="32"/>
          <w:szCs w:val="32"/>
          <w:vertAlign w:val="subscript"/>
        </w:rPr>
        <w:t>1</w:t>
      </w:r>
      <w:r w:rsidRPr="00601A74">
        <w:rPr>
          <w:rFonts w:ascii="Times New Roman" w:eastAsia="仿宋_GB2312" w:hAnsi="Times New Roman" w:cs="Times New Roman"/>
          <w:kern w:val="0"/>
          <w:sz w:val="32"/>
          <w:szCs w:val="32"/>
        </w:rPr>
        <w:t>、黄曲霉毒素</w:t>
      </w:r>
      <w:r w:rsidRPr="00601A74">
        <w:rPr>
          <w:rFonts w:ascii="Times New Roman" w:eastAsia="仿宋_GB2312" w:hAnsi="Times New Roman" w:cs="Times New Roman"/>
          <w:kern w:val="0"/>
          <w:sz w:val="32"/>
          <w:szCs w:val="32"/>
        </w:rPr>
        <w:t>B</w:t>
      </w:r>
      <w:r w:rsidRPr="00601A74">
        <w:rPr>
          <w:rFonts w:ascii="Times New Roman" w:eastAsia="仿宋_GB2312" w:hAnsi="Times New Roman" w:cs="Times New Roman"/>
          <w:kern w:val="0"/>
          <w:sz w:val="32"/>
          <w:szCs w:val="32"/>
          <w:vertAlign w:val="subscript"/>
        </w:rPr>
        <w:t>1</w:t>
      </w:r>
      <w:r w:rsidRPr="00601A74">
        <w:rPr>
          <w:rFonts w:ascii="Times New Roman" w:eastAsia="仿宋_GB2312" w:hAnsi="Times New Roman" w:cs="Times New Roman"/>
          <w:kern w:val="0"/>
          <w:sz w:val="32"/>
          <w:szCs w:val="32"/>
        </w:rPr>
        <w:t>、铅（以</w:t>
      </w:r>
      <w:proofErr w:type="spellStart"/>
      <w:r w:rsidRPr="00601A74">
        <w:rPr>
          <w:rFonts w:ascii="Times New Roman" w:eastAsia="仿宋_GB2312" w:hAnsi="Times New Roman" w:cs="Times New Roman"/>
          <w:kern w:val="0"/>
          <w:sz w:val="32"/>
          <w:szCs w:val="32"/>
        </w:rPr>
        <w:t>Pb</w:t>
      </w:r>
      <w:proofErr w:type="spellEnd"/>
      <w:r w:rsidRPr="00601A74">
        <w:rPr>
          <w:rFonts w:ascii="Times New Roman" w:eastAsia="仿宋_GB2312" w:hAnsi="Times New Roman" w:cs="Times New Roman"/>
          <w:kern w:val="0"/>
          <w:sz w:val="32"/>
          <w:szCs w:val="32"/>
        </w:rPr>
        <w:t>计）、总砷（以</w:t>
      </w:r>
      <w:r w:rsidRPr="00601A74">
        <w:rPr>
          <w:rFonts w:ascii="Times New Roman" w:eastAsia="仿宋_GB2312" w:hAnsi="Times New Roman" w:cs="Times New Roman"/>
          <w:kern w:val="0"/>
          <w:sz w:val="32"/>
          <w:szCs w:val="32"/>
        </w:rPr>
        <w:t>As</w:t>
      </w:r>
      <w:r w:rsidRPr="00601A74">
        <w:rPr>
          <w:rFonts w:ascii="Times New Roman" w:eastAsia="仿宋_GB2312" w:hAnsi="Times New Roman" w:cs="Times New Roman"/>
          <w:kern w:val="0"/>
          <w:sz w:val="32"/>
          <w:szCs w:val="32"/>
        </w:rPr>
        <w:t>计）、硝酸盐（以</w:t>
      </w:r>
      <w:r w:rsidRPr="00601A74">
        <w:rPr>
          <w:rFonts w:ascii="Times New Roman" w:eastAsia="仿宋_GB2312" w:hAnsi="Times New Roman" w:cs="Times New Roman"/>
          <w:kern w:val="0"/>
          <w:sz w:val="32"/>
          <w:szCs w:val="32"/>
        </w:rPr>
        <w:t>NaNO</w:t>
      </w:r>
      <w:r w:rsidRPr="00601A74">
        <w:rPr>
          <w:rFonts w:ascii="Times New Roman" w:eastAsia="仿宋_GB2312" w:hAnsi="Times New Roman" w:cs="Times New Roman"/>
          <w:kern w:val="0"/>
          <w:sz w:val="32"/>
          <w:szCs w:val="32"/>
          <w:vertAlign w:val="subscript"/>
        </w:rPr>
        <w:t>3</w:t>
      </w:r>
      <w:r w:rsidRPr="00601A74">
        <w:rPr>
          <w:rFonts w:ascii="Times New Roman" w:eastAsia="仿宋_GB2312" w:hAnsi="Times New Roman" w:cs="Times New Roman"/>
          <w:kern w:val="0"/>
          <w:sz w:val="32"/>
          <w:szCs w:val="32"/>
        </w:rPr>
        <w:t>计）、亚硝酸盐（以</w:t>
      </w:r>
      <w:r w:rsidRPr="00601A74">
        <w:rPr>
          <w:rFonts w:ascii="Times New Roman" w:eastAsia="仿宋_GB2312" w:hAnsi="Times New Roman" w:cs="Times New Roman"/>
          <w:kern w:val="0"/>
          <w:sz w:val="32"/>
          <w:szCs w:val="32"/>
        </w:rPr>
        <w:t>NaNO</w:t>
      </w:r>
      <w:r w:rsidRPr="00601A74">
        <w:rPr>
          <w:rFonts w:ascii="Times New Roman" w:eastAsia="仿宋_GB2312" w:hAnsi="Times New Roman" w:cs="Times New Roman"/>
          <w:kern w:val="0"/>
          <w:sz w:val="32"/>
          <w:szCs w:val="32"/>
          <w:vertAlign w:val="subscript"/>
        </w:rPr>
        <w:t>2</w:t>
      </w:r>
      <w:r w:rsidRPr="00601A74">
        <w:rPr>
          <w:rFonts w:ascii="Times New Roman" w:eastAsia="仿宋_GB2312" w:hAnsi="Times New Roman" w:cs="Times New Roman"/>
          <w:kern w:val="0"/>
          <w:sz w:val="32"/>
          <w:szCs w:val="32"/>
        </w:rPr>
        <w:t>计）、脲酶活性定性、菌落总数、大肠菌群、沙门氏菌</w:t>
      </w:r>
      <w:r w:rsidRPr="00601A74">
        <w:rPr>
          <w:rFonts w:ascii="Times New Roman" w:eastAsia="仿宋_GB2312" w:hAnsi="Times New Roman" w:cs="Times New Roman"/>
          <w:sz w:val="32"/>
          <w:szCs w:val="32"/>
        </w:rPr>
        <w:t>。</w:t>
      </w:r>
    </w:p>
    <w:sectPr w:rsidR="00DC71C5" w:rsidSect="00666D76">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1DD" w:rsidRDefault="00B911DD">
      <w:r>
        <w:separator/>
      </w:r>
    </w:p>
  </w:endnote>
  <w:endnote w:type="continuationSeparator" w:id="1">
    <w:p w:rsidR="00B911DD" w:rsidRDefault="00B91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586"/>
    </w:sdtPr>
    <w:sdtContent>
      <w:p w:rsidR="00B911DD" w:rsidRDefault="00FE4A27">
        <w:pPr>
          <w:pStyle w:val="a4"/>
          <w:jc w:val="center"/>
        </w:pPr>
        <w:r>
          <w:fldChar w:fldCharType="begin"/>
        </w:r>
        <w:r w:rsidR="00B911DD">
          <w:instrText>PAGE   \* MERGEFORMAT</w:instrText>
        </w:r>
        <w:r>
          <w:fldChar w:fldCharType="separate"/>
        </w:r>
        <w:r w:rsidR="00CF3AA6" w:rsidRPr="00CF3AA6">
          <w:rPr>
            <w:noProof/>
            <w:lang w:val="zh-CN"/>
          </w:rPr>
          <w:t>8</w:t>
        </w:r>
        <w:r>
          <w:fldChar w:fldCharType="end"/>
        </w:r>
      </w:p>
    </w:sdtContent>
  </w:sdt>
  <w:p w:rsidR="00B911DD" w:rsidRDefault="00B911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1DD" w:rsidRDefault="00B911DD">
      <w:r>
        <w:separator/>
      </w:r>
    </w:p>
  </w:footnote>
  <w:footnote w:type="continuationSeparator" w:id="1">
    <w:p w:rsidR="00B911DD" w:rsidRDefault="00B911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5A562"/>
    <w:multiLevelType w:val="singleLevel"/>
    <w:tmpl w:val="5875A562"/>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markup="0"/>
  <w:defaultTabStop w:val="420"/>
  <w:drawingGridVerticalSpacing w:val="156"/>
  <w:noPunctuationKerning/>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7DE8"/>
    <w:rsid w:val="001B0FCF"/>
    <w:rsid w:val="00247E4E"/>
    <w:rsid w:val="003511E3"/>
    <w:rsid w:val="003D18BB"/>
    <w:rsid w:val="005028A0"/>
    <w:rsid w:val="00552AE5"/>
    <w:rsid w:val="005F032A"/>
    <w:rsid w:val="00601A74"/>
    <w:rsid w:val="0061652B"/>
    <w:rsid w:val="00666D76"/>
    <w:rsid w:val="00750245"/>
    <w:rsid w:val="00794B3C"/>
    <w:rsid w:val="007F5779"/>
    <w:rsid w:val="009238FE"/>
    <w:rsid w:val="009C7DE8"/>
    <w:rsid w:val="00AD710D"/>
    <w:rsid w:val="00B911DD"/>
    <w:rsid w:val="00BA1BF5"/>
    <w:rsid w:val="00CD6B00"/>
    <w:rsid w:val="00CF3AA6"/>
    <w:rsid w:val="00D13B72"/>
    <w:rsid w:val="00DC606B"/>
    <w:rsid w:val="00DC71C5"/>
    <w:rsid w:val="00DF0075"/>
    <w:rsid w:val="00FE4A27"/>
    <w:rsid w:val="09240B17"/>
    <w:rsid w:val="0C5373E2"/>
    <w:rsid w:val="0E0C6A0A"/>
    <w:rsid w:val="126C2DBB"/>
    <w:rsid w:val="15536ECC"/>
    <w:rsid w:val="1706020D"/>
    <w:rsid w:val="1A881D18"/>
    <w:rsid w:val="1CAE6724"/>
    <w:rsid w:val="24D92BD0"/>
    <w:rsid w:val="271F4460"/>
    <w:rsid w:val="3A540D54"/>
    <w:rsid w:val="3DC86EB5"/>
    <w:rsid w:val="3E620B46"/>
    <w:rsid w:val="3EF44D9E"/>
    <w:rsid w:val="40CD6C68"/>
    <w:rsid w:val="45F70E01"/>
    <w:rsid w:val="4C613234"/>
    <w:rsid w:val="58FD707B"/>
    <w:rsid w:val="63773BB0"/>
    <w:rsid w:val="646C57D7"/>
    <w:rsid w:val="73C05079"/>
    <w:rsid w:val="74E94295"/>
    <w:rsid w:val="77EB709A"/>
    <w:rsid w:val="79524ECE"/>
    <w:rsid w:val="7F672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7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66D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66D76"/>
    <w:rPr>
      <w:sz w:val="18"/>
      <w:szCs w:val="18"/>
    </w:rPr>
  </w:style>
  <w:style w:type="paragraph" w:styleId="a4">
    <w:name w:val="footer"/>
    <w:basedOn w:val="a"/>
    <w:link w:val="Char0"/>
    <w:uiPriority w:val="99"/>
    <w:unhideWhenUsed/>
    <w:qFormat/>
    <w:rsid w:val="00666D7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66D76"/>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rsid w:val="00666D76"/>
    <w:pPr>
      <w:ind w:firstLineChars="200" w:firstLine="420"/>
    </w:pPr>
  </w:style>
  <w:style w:type="character" w:customStyle="1" w:styleId="Char1">
    <w:name w:val="页眉 Char"/>
    <w:basedOn w:val="a0"/>
    <w:link w:val="a5"/>
    <w:uiPriority w:val="99"/>
    <w:qFormat/>
    <w:rsid w:val="00666D76"/>
    <w:rPr>
      <w:sz w:val="18"/>
      <w:szCs w:val="18"/>
    </w:rPr>
  </w:style>
  <w:style w:type="character" w:customStyle="1" w:styleId="Char0">
    <w:name w:val="页脚 Char"/>
    <w:basedOn w:val="a0"/>
    <w:link w:val="a4"/>
    <w:uiPriority w:val="99"/>
    <w:qFormat/>
    <w:rsid w:val="00666D76"/>
    <w:rPr>
      <w:sz w:val="18"/>
      <w:szCs w:val="18"/>
    </w:rPr>
  </w:style>
  <w:style w:type="character" w:customStyle="1" w:styleId="1Char">
    <w:name w:val="标题 1 Char"/>
    <w:basedOn w:val="a0"/>
    <w:link w:val="1"/>
    <w:uiPriority w:val="9"/>
    <w:qFormat/>
    <w:rsid w:val="00666D76"/>
    <w:rPr>
      <w:rFonts w:ascii="宋体" w:eastAsia="宋体" w:hAnsi="宋体" w:cs="宋体"/>
      <w:b/>
      <w:bCs/>
      <w:kern w:val="36"/>
      <w:sz w:val="48"/>
      <w:szCs w:val="48"/>
    </w:rPr>
  </w:style>
  <w:style w:type="character" w:customStyle="1" w:styleId="Char">
    <w:name w:val="批注框文本 Char"/>
    <w:basedOn w:val="a0"/>
    <w:link w:val="a3"/>
    <w:uiPriority w:val="99"/>
    <w:semiHidden/>
    <w:qFormat/>
    <w:rsid w:val="00666D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w:divs>
    <w:div w:id="508639187">
      <w:bodyDiv w:val="1"/>
      <w:marLeft w:val="0"/>
      <w:marRight w:val="0"/>
      <w:marTop w:val="0"/>
      <w:marBottom w:val="0"/>
      <w:divBdr>
        <w:top w:val="none" w:sz="0" w:space="0" w:color="auto"/>
        <w:left w:val="none" w:sz="0" w:space="0" w:color="auto"/>
        <w:bottom w:val="none" w:sz="0" w:space="0" w:color="auto"/>
        <w:right w:val="none" w:sz="0" w:space="0" w:color="auto"/>
      </w:divBdr>
    </w:div>
    <w:div w:id="680354618">
      <w:bodyDiv w:val="1"/>
      <w:marLeft w:val="0"/>
      <w:marRight w:val="0"/>
      <w:marTop w:val="0"/>
      <w:marBottom w:val="0"/>
      <w:divBdr>
        <w:top w:val="none" w:sz="0" w:space="0" w:color="auto"/>
        <w:left w:val="none" w:sz="0" w:space="0" w:color="auto"/>
        <w:bottom w:val="none" w:sz="0" w:space="0" w:color="auto"/>
        <w:right w:val="none" w:sz="0" w:space="0" w:color="auto"/>
      </w:divBdr>
    </w:div>
    <w:div w:id="1031341176">
      <w:bodyDiv w:val="1"/>
      <w:marLeft w:val="0"/>
      <w:marRight w:val="0"/>
      <w:marTop w:val="0"/>
      <w:marBottom w:val="0"/>
      <w:divBdr>
        <w:top w:val="none" w:sz="0" w:space="0" w:color="auto"/>
        <w:left w:val="none" w:sz="0" w:space="0" w:color="auto"/>
        <w:bottom w:val="none" w:sz="0" w:space="0" w:color="auto"/>
        <w:right w:val="none" w:sz="0" w:space="0" w:color="auto"/>
      </w:divBdr>
    </w:div>
    <w:div w:id="1033381522">
      <w:bodyDiv w:val="1"/>
      <w:marLeft w:val="0"/>
      <w:marRight w:val="0"/>
      <w:marTop w:val="0"/>
      <w:marBottom w:val="0"/>
      <w:divBdr>
        <w:top w:val="none" w:sz="0" w:space="0" w:color="auto"/>
        <w:left w:val="none" w:sz="0" w:space="0" w:color="auto"/>
        <w:bottom w:val="none" w:sz="0" w:space="0" w:color="auto"/>
        <w:right w:val="none" w:sz="0" w:space="0" w:color="auto"/>
      </w:divBdr>
    </w:div>
    <w:div w:id="1764763228">
      <w:bodyDiv w:val="1"/>
      <w:marLeft w:val="0"/>
      <w:marRight w:val="0"/>
      <w:marTop w:val="0"/>
      <w:marBottom w:val="0"/>
      <w:divBdr>
        <w:top w:val="none" w:sz="0" w:space="0" w:color="auto"/>
        <w:left w:val="none" w:sz="0" w:space="0" w:color="auto"/>
        <w:bottom w:val="none" w:sz="0" w:space="0" w:color="auto"/>
        <w:right w:val="none" w:sz="0" w:space="0" w:color="auto"/>
      </w:divBdr>
    </w:div>
    <w:div w:id="2109963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1365</Words>
  <Characters>7783</Characters>
  <Application>Microsoft Office Word</Application>
  <DocSecurity>0</DocSecurity>
  <Lines>64</Lines>
  <Paragraphs>18</Paragraphs>
  <ScaleCrop>false</ScaleCrop>
  <Company>http://sdwm.org</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张慧文</cp:lastModifiedBy>
  <cp:revision>2</cp:revision>
  <cp:lastPrinted>2018-11-21T02:50:00Z</cp:lastPrinted>
  <dcterms:created xsi:type="dcterms:W3CDTF">2018-11-27T00:56:00Z</dcterms:created>
  <dcterms:modified xsi:type="dcterms:W3CDTF">2018-11-27T00:56:00Z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