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60" w:rsidRPr="00E01035" w:rsidRDefault="00CC16D7" w:rsidP="00E01035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E01035">
        <w:rPr>
          <w:rFonts w:ascii="黑体" w:eastAsia="黑体" w:hAnsi="黑体" w:cs="Times New Roman"/>
          <w:sz w:val="32"/>
          <w:szCs w:val="32"/>
        </w:rPr>
        <w:t>附件1</w:t>
      </w:r>
    </w:p>
    <w:p w:rsidR="00371460" w:rsidRPr="0023390A" w:rsidRDefault="00371460" w:rsidP="00E01035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371460" w:rsidRPr="0023390A" w:rsidRDefault="00CC16D7" w:rsidP="00E01035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23390A">
        <w:rPr>
          <w:rFonts w:ascii="方正小标宋简体" w:eastAsia="方正小标宋简体" w:hint="eastAsia"/>
          <w:sz w:val="44"/>
          <w:szCs w:val="44"/>
        </w:rPr>
        <w:t>本次检验项目</w:t>
      </w:r>
    </w:p>
    <w:bookmarkEnd w:id="0"/>
    <w:p w:rsidR="00E01035" w:rsidRDefault="00E01035" w:rsidP="00E0103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823A1" w:rsidRDefault="009823A1" w:rsidP="00E01035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一、食用油、油脂及其制品</w:t>
      </w:r>
    </w:p>
    <w:p w:rsidR="009823A1" w:rsidRDefault="009823A1" w:rsidP="00E0103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823A1" w:rsidRDefault="009823A1" w:rsidP="00E01035">
      <w:pPr>
        <w:spacing w:line="64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</w:t>
      </w:r>
      <w:r w:rsidR="000B5764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《食品安全国家标准 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日之前）、《食品安全国家标准 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日（含）之后〕、《食品安全国家标准 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日前）、《食品安全国家标准 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日（含）之后〕、《食用植物油卫生标准》（</w:t>
      </w:r>
      <w:r>
        <w:rPr>
          <w:rFonts w:ascii="Times New Roman" w:eastAsia="仿宋_GB2312" w:hAnsi="Times New Roman"/>
          <w:sz w:val="32"/>
          <w:szCs w:val="32"/>
        </w:rPr>
        <w:t>GB 2716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）等标准及产品明示标准和指标的要求。</w:t>
      </w:r>
    </w:p>
    <w:p w:rsidR="009823A1" w:rsidRDefault="009823A1" w:rsidP="00E0103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其他食用植物油（半精炼、全精炼）检验项目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hint="eastAsia"/>
          <w:sz w:val="32"/>
          <w:szCs w:val="32"/>
        </w:rPr>
        <w:t>花生油检验项目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玉米油检验项目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芝麻油检验项目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包括酸值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］芘、溶剂残留量、丁基羟基茴香醚（</w:t>
      </w:r>
      <w:r>
        <w:rPr>
          <w:rFonts w:ascii="Times New Roman" w:eastAsia="仿宋_GB2312" w:hAnsi="Times New Roman"/>
          <w:sz w:val="32"/>
          <w:szCs w:val="32"/>
        </w:rPr>
        <w:t>BHA</w:t>
      </w:r>
      <w:r>
        <w:rPr>
          <w:rFonts w:ascii="Times New Roman" w:eastAsia="仿宋_GB2312" w:hAnsi="Times New Roman" w:hint="eastAsia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sz w:val="32"/>
          <w:szCs w:val="32"/>
        </w:rPr>
        <w:t>BHT</w:t>
      </w:r>
      <w:r>
        <w:rPr>
          <w:rFonts w:ascii="Times New Roman" w:eastAsia="仿宋_GB2312" w:hAnsi="Times New Roman" w:hint="eastAsia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sz w:val="32"/>
          <w:szCs w:val="32"/>
        </w:rPr>
        <w:t>TBHQ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橄榄油、油橄榄果渣油检验项目</w:t>
      </w:r>
      <w:r w:rsidR="000B5764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包括酸值</w:t>
      </w:r>
      <w:r>
        <w:rPr>
          <w:rFonts w:ascii="Times New Roman" w:eastAsia="仿宋_GB2312" w:hAnsi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酸价、过氧化值、总砷（以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、苯并［</w:t>
      </w:r>
      <w:r>
        <w:rPr>
          <w:rFonts w:ascii="Times New Roman" w:eastAsia="仿宋_GB2312" w:hAnsi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］芘、溶剂残留量、丁基羟基茴香醚（</w:t>
      </w:r>
      <w:r>
        <w:rPr>
          <w:rFonts w:ascii="Times New Roman" w:eastAsia="仿宋_GB2312" w:hAnsi="Times New Roman"/>
          <w:kern w:val="0"/>
          <w:sz w:val="32"/>
          <w:szCs w:val="32"/>
        </w:rPr>
        <w:t>BHA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）、二丁基羟基甲苯（</w:t>
      </w:r>
      <w:r>
        <w:rPr>
          <w:rFonts w:ascii="Times New Roman" w:eastAsia="仿宋_GB2312" w:hAnsi="Times New Roman"/>
          <w:kern w:val="0"/>
          <w:sz w:val="32"/>
          <w:szCs w:val="32"/>
        </w:rPr>
        <w:t>BHT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）、特丁基对苯二酚（</w:t>
      </w:r>
      <w:r>
        <w:rPr>
          <w:rFonts w:ascii="Times New Roman" w:eastAsia="仿宋_GB2312" w:hAnsi="Times New Roman"/>
          <w:kern w:val="0"/>
          <w:sz w:val="32"/>
          <w:szCs w:val="32"/>
        </w:rPr>
        <w:t>TBHQ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二、肉制品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）、《食品安全国家标准熟肉制品》（</w:t>
      </w:r>
      <w:r>
        <w:rPr>
          <w:rFonts w:ascii="Times New Roman" w:eastAsia="仿宋_GB2312" w:hAnsi="Times New Roman" w:cs="Times New Roman"/>
          <w:sz w:val="32"/>
          <w:szCs w:val="32"/>
        </w:rPr>
        <w:t>GB 2726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9823A1" w:rsidRDefault="009823A1" w:rsidP="00E01035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检验项目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酱卤肉制品检验项目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包括氯霉素、亚硝酸盐（以亚硝酸钠计）、山梨酸及其钾盐（以山梨酸计）、糖精钠（以糖精计）、菌落总数、大肠菌群。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熟肉干制品检验项目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包括山梨酸及其钾盐（以山梨酸计）、菌落总数、大肠菌群。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熏煮香肠火腿制品检验项目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 w:cs="Times New Roman"/>
          <w:sz w:val="32"/>
          <w:szCs w:val="32"/>
        </w:rPr>
        <w:t>O157:H7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熏烧烤肉制品检验项目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包括苯并［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］芘、菌落总数、大肠菌群。</w:t>
      </w:r>
    </w:p>
    <w:p w:rsidR="009823A1" w:rsidRDefault="009823A1" w:rsidP="00E0103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三、豆制品</w:t>
      </w:r>
    </w:p>
    <w:p w:rsidR="009823A1" w:rsidRDefault="009823A1" w:rsidP="00E0103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823A1" w:rsidRP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抽检依据</w:t>
      </w:r>
      <w:r w:rsidR="000B576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为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《食品安全国家标准食品添加剂使用标准》（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2760</w:t>
      </w:r>
      <w:r w:rsidRPr="009823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2014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）、《食品安全国家标准食品中真菌毒素限量》（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2761</w:t>
      </w:r>
      <w:r w:rsidRPr="009823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2017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）、《食品安全国家标准食品中污染物限量》（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2762</w:t>
      </w:r>
      <w:r w:rsidRPr="009823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2017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）、《食品安全国家标准豆制品》（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2712</w:t>
      </w:r>
      <w:r w:rsidRPr="009823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2014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）、《食品安全国家标准食品中致病菌限量》（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29921</w:t>
      </w:r>
      <w:r w:rsidRPr="009823A1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2013</w:t>
      </w:r>
      <w:r w:rsidRPr="009823A1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）等标准及产品明示标准和指标的要求。</w:t>
      </w:r>
    </w:p>
    <w:p w:rsidR="009823A1" w:rsidRPr="000A663B" w:rsidRDefault="009823A1" w:rsidP="00E0103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0A663B">
        <w:rPr>
          <w:rFonts w:ascii="楷体_GB2312" w:eastAsia="楷体_GB2312" w:hAnsi="黑体"/>
          <w:sz w:val="32"/>
          <w:szCs w:val="32"/>
        </w:rPr>
        <w:t>（二）检验项目</w:t>
      </w:r>
    </w:p>
    <w:p w:rsidR="009823A1" w:rsidRP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23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腐乳、豆豉、纳豆等检验项目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Pb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B</w:t>
      </w:r>
      <w:r w:rsidRPr="009823A1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脱氢乙酸及其钠盐（以脱氢乙酸计）、丙酸及其钠盐、钙盐（以丙酸计）、糖精钠（以糖精计）、甜蜜素（以环己基氨基磺酸计）、三氯蔗糖、铝的残留量（干样品，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Al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计）、大肠菌群、沙门氏菌、金黄色葡萄球菌、防腐剂混合使用时各自用量占其最大使用量的比例之和。</w:t>
      </w:r>
    </w:p>
    <w:p w:rsidR="009823A1" w:rsidRP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23A1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豆干、豆腐、豆皮等检验项目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Pb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计）、苯甲酸及其钠盐（以苯甲酸计）、山梨酸及其钾盐（以山梨酸计）、脱氢乙酸及其钠盐（以脱氢乙酸计）、丙酸及其钠盐、钙盐（以丙酸计）、糖精钠（以糖精计）、三氯蔗糖、铝的残留量（干样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lastRenderedPageBreak/>
        <w:t>品，以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Al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计）、纳他霉素、大肠菌群、沙门氏菌、金黄色葡萄球菌、防腐剂混合使用时各自用量占其最大使用量的比例之和。</w:t>
      </w:r>
    </w:p>
    <w:p w:rsidR="009823A1" w:rsidRP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23A1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腐竹、油皮检验项目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Pb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脱氢乙酸及其钠盐（以脱氢乙酸计）、丙酸及其钠盐、钙盐（以丙酸计）、糖精钠（以糖精计）、二氧化硫残留量、铝的残留量（干样品，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Al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计）、大肠菌群、沙门氏菌、金黄色葡萄球菌。</w:t>
      </w:r>
    </w:p>
    <w:p w:rsidR="009823A1" w:rsidRPr="009823A1" w:rsidRDefault="009823A1" w:rsidP="00E01035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23A1">
        <w:rPr>
          <w:rFonts w:ascii="Times New Roman" w:eastAsia="仿宋_GB2312" w:hAnsi="Times New Roman" w:cs="Times New Roman"/>
          <w:sz w:val="32"/>
          <w:szCs w:val="32"/>
        </w:rPr>
        <w:t>4.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大豆蛋白类制品等检验项目</w:t>
      </w:r>
      <w:r w:rsidR="000B576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包括铅（以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Pb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计）、苯甲酸及其钠盐（以苯甲酸计）、山梨酸及其钾盐（以山梨酸计）、脱氢乙酸及其钠盐（以脱氢乙酸计）、丙酸及其钠盐、钙盐（以丙酸计）、糖精钠（以糖精计）、三氯蔗糖、铝的残留量（干样品，以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Al</w:t>
      </w:r>
      <w:r w:rsidRPr="009823A1">
        <w:rPr>
          <w:rFonts w:ascii="Times New Roman" w:eastAsia="仿宋_GB2312" w:hAnsi="Times New Roman" w:cs="Times New Roman"/>
          <w:sz w:val="32"/>
          <w:szCs w:val="32"/>
        </w:rPr>
        <w:t>计）、大肠菌群、沙门氏菌、金黄色葡萄球菌、防腐剂混合使用时各自用量占其最大使用量的比例之和。</w:t>
      </w:r>
    </w:p>
    <w:p w:rsidR="00371460" w:rsidRPr="0023390A" w:rsidRDefault="009823A1" w:rsidP="00E0103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C16D7" w:rsidRPr="0023390A">
        <w:rPr>
          <w:rFonts w:ascii="黑体" w:eastAsia="黑体" w:hAnsi="黑体" w:hint="eastAsia"/>
          <w:sz w:val="32"/>
          <w:szCs w:val="32"/>
        </w:rPr>
        <w:t>、食</w:t>
      </w:r>
      <w:r w:rsidR="00CC16D7" w:rsidRPr="0023390A">
        <w:rPr>
          <w:rFonts w:ascii="黑体" w:eastAsia="黑体" w:hAnsi="黑体"/>
          <w:sz w:val="32"/>
          <w:szCs w:val="32"/>
        </w:rPr>
        <w:t>用农产品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3390A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抽检依据</w:t>
      </w:r>
      <w:r w:rsidR="000B5764">
        <w:rPr>
          <w:rFonts w:ascii="Times New Roman" w:eastAsia="仿宋_GB2312" w:hAnsi="Times New Roman" w:hint="eastAsia"/>
          <w:sz w:val="32"/>
          <w:szCs w:val="32"/>
        </w:rPr>
        <w:t>为</w:t>
      </w:r>
      <w:r w:rsidRPr="0023390A">
        <w:rPr>
          <w:rFonts w:ascii="Times New Roman" w:eastAsia="仿宋_GB2312" w:hAnsi="Times New Roman" w:hint="eastAsia"/>
          <w:sz w:val="32"/>
          <w:szCs w:val="32"/>
        </w:rPr>
        <w:t>《食品安全国家标准食品中农药最大残留限量》（</w:t>
      </w:r>
      <w:r w:rsidRPr="0023390A">
        <w:rPr>
          <w:rFonts w:ascii="Times New Roman" w:eastAsia="仿宋_GB2312" w:hAnsi="Times New Roman" w:hint="eastAsia"/>
          <w:sz w:val="32"/>
          <w:szCs w:val="32"/>
        </w:rPr>
        <w:t>GB 2763</w:t>
      </w:r>
      <w:r w:rsidRPr="0023390A">
        <w:rPr>
          <w:rFonts w:ascii="Times New Roman" w:eastAsia="仿宋_GB2312" w:hAnsi="Times New Roman" w:hint="eastAsia"/>
          <w:sz w:val="32"/>
          <w:szCs w:val="32"/>
        </w:rPr>
        <w:t>—</w:t>
      </w:r>
      <w:r w:rsidRPr="0023390A">
        <w:rPr>
          <w:rFonts w:ascii="Times New Roman" w:eastAsia="仿宋_GB2312" w:hAnsi="Times New Roman" w:hint="eastAsia"/>
          <w:sz w:val="32"/>
          <w:szCs w:val="32"/>
        </w:rPr>
        <w:t>2016</w:t>
      </w:r>
      <w:r w:rsidRPr="0023390A"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 w:rsidRPr="0023390A">
        <w:rPr>
          <w:rFonts w:ascii="Times New Roman" w:eastAsia="仿宋_GB2312" w:hAnsi="Times New Roman" w:hint="eastAsia"/>
          <w:sz w:val="32"/>
          <w:szCs w:val="32"/>
        </w:rPr>
        <w:t>235</w:t>
      </w:r>
      <w:r w:rsidRPr="0023390A"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 w:rsidRPr="0023390A">
        <w:rPr>
          <w:rFonts w:ascii="Times New Roman" w:eastAsia="仿宋_GB2312" w:hAnsi="Times New Roman" w:hint="eastAsia"/>
          <w:sz w:val="32"/>
          <w:szCs w:val="32"/>
        </w:rPr>
        <w:t>560</w:t>
      </w:r>
      <w:r w:rsidRPr="0023390A">
        <w:rPr>
          <w:rFonts w:ascii="Times New Roman" w:eastAsia="仿宋_GB2312" w:hAnsi="Times New Roman" w:hint="eastAsia"/>
          <w:sz w:val="32"/>
          <w:szCs w:val="32"/>
        </w:rPr>
        <w:t>号）、《</w:t>
      </w:r>
      <w:r w:rsidRPr="0023390A">
        <w:rPr>
          <w:rFonts w:ascii="Times New Roman" w:eastAsia="仿宋_GB2312" w:hAnsi="Times New Roman"/>
          <w:sz w:val="32"/>
          <w:szCs w:val="32"/>
        </w:rPr>
        <w:t>发布在食品动物中停止使用洛美沙星、培氟沙星、氧氟沙星、诺氟沙星</w:t>
      </w:r>
      <w:r w:rsidRPr="0023390A">
        <w:rPr>
          <w:rFonts w:ascii="Times New Roman" w:eastAsia="仿宋_GB2312" w:hAnsi="Times New Roman"/>
          <w:sz w:val="32"/>
          <w:szCs w:val="32"/>
        </w:rPr>
        <w:t>4</w:t>
      </w:r>
      <w:r w:rsidRPr="0023390A">
        <w:rPr>
          <w:rFonts w:ascii="Times New Roman" w:eastAsia="仿宋_GB2312" w:hAnsi="Times New Roman"/>
          <w:sz w:val="32"/>
          <w:szCs w:val="32"/>
        </w:rPr>
        <w:t>种兽药的决定</w:t>
      </w:r>
      <w:r w:rsidRPr="0023390A">
        <w:rPr>
          <w:rFonts w:ascii="Times New Roman" w:eastAsia="仿宋_GB2312" w:hAnsi="Times New Roman" w:hint="eastAsia"/>
          <w:sz w:val="32"/>
          <w:szCs w:val="32"/>
        </w:rPr>
        <w:t>》（农业部公告第</w:t>
      </w:r>
      <w:r w:rsidRPr="0023390A">
        <w:rPr>
          <w:rFonts w:ascii="Times New Roman" w:eastAsia="仿宋_GB2312" w:hAnsi="Times New Roman" w:hint="eastAsia"/>
          <w:sz w:val="32"/>
          <w:szCs w:val="32"/>
        </w:rPr>
        <w:t>2292</w:t>
      </w:r>
      <w:r w:rsidRPr="0023390A">
        <w:rPr>
          <w:rFonts w:ascii="Times New Roman" w:eastAsia="仿宋_GB2312" w:hAnsi="Times New Roman" w:hint="eastAsia"/>
          <w:sz w:val="32"/>
          <w:szCs w:val="32"/>
        </w:rPr>
        <w:t>号）、</w:t>
      </w:r>
      <w:r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《食品中可能违法添加的非食用物质和易滥用的食品添加剂名单（第四批）》（整顿办函〔</w:t>
      </w:r>
      <w:r w:rsidRPr="0023390A">
        <w:rPr>
          <w:rFonts w:ascii="Times New Roman" w:eastAsia="仿宋_GB2312" w:hAnsi="Times New Roman" w:hint="eastAsia"/>
          <w:sz w:val="32"/>
          <w:szCs w:val="32"/>
        </w:rPr>
        <w:t>2010</w:t>
      </w:r>
      <w:r w:rsidRPr="0023390A">
        <w:rPr>
          <w:rFonts w:ascii="Times New Roman" w:eastAsia="仿宋_GB2312" w:hAnsi="Times New Roman" w:hint="eastAsia"/>
          <w:sz w:val="32"/>
          <w:szCs w:val="32"/>
        </w:rPr>
        <w:t>〕</w:t>
      </w:r>
      <w:r w:rsidRPr="0023390A">
        <w:rPr>
          <w:rFonts w:ascii="Times New Roman" w:eastAsia="仿宋_GB2312" w:hAnsi="Times New Roman" w:hint="eastAsia"/>
          <w:sz w:val="32"/>
          <w:szCs w:val="32"/>
        </w:rPr>
        <w:t>50</w:t>
      </w:r>
      <w:r w:rsidRPr="0023390A"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 w:rsidRPr="0023390A">
        <w:rPr>
          <w:rFonts w:ascii="Times New Roman" w:eastAsia="仿宋_GB2312" w:hAnsi="Times New Roman" w:hint="eastAsia"/>
          <w:sz w:val="32"/>
          <w:szCs w:val="32"/>
        </w:rPr>
        <w:t>2011</w:t>
      </w:r>
      <w:r w:rsidRPr="0023390A">
        <w:rPr>
          <w:rFonts w:ascii="Times New Roman" w:eastAsia="仿宋_GB2312" w:hAnsi="Times New Roman" w:hint="eastAsia"/>
          <w:sz w:val="32"/>
          <w:szCs w:val="32"/>
        </w:rPr>
        <w:t>〕</w:t>
      </w:r>
      <w:r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Pr="0023390A"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 w:rsidRPr="0023390A">
        <w:rPr>
          <w:rFonts w:ascii="Times New Roman" w:eastAsia="仿宋_GB2312" w:hAnsi="Times New Roman" w:hint="eastAsia"/>
          <w:sz w:val="32"/>
          <w:szCs w:val="32"/>
        </w:rPr>
        <w:t>GB 2707</w:t>
      </w:r>
      <w:r w:rsidRPr="0023390A">
        <w:rPr>
          <w:rFonts w:ascii="Times New Roman" w:eastAsia="仿宋_GB2312" w:hAnsi="Times New Roman" w:hint="eastAsia"/>
          <w:sz w:val="32"/>
          <w:szCs w:val="32"/>
        </w:rPr>
        <w:t>—</w:t>
      </w:r>
      <w:r w:rsidRPr="0023390A">
        <w:rPr>
          <w:rFonts w:ascii="Times New Roman" w:eastAsia="仿宋_GB2312" w:hAnsi="Times New Roman" w:hint="eastAsia"/>
          <w:sz w:val="32"/>
          <w:szCs w:val="32"/>
        </w:rPr>
        <w:t>2016</w:t>
      </w:r>
      <w:r w:rsidRPr="0023390A">
        <w:rPr>
          <w:rFonts w:ascii="Times New Roman" w:eastAsia="仿宋_GB2312" w:hAnsi="Times New Roman" w:hint="eastAsia"/>
          <w:sz w:val="32"/>
          <w:szCs w:val="32"/>
        </w:rPr>
        <w:t>）、</w:t>
      </w:r>
      <w:r w:rsidRPr="0023390A">
        <w:rPr>
          <w:rFonts w:ascii="Times New Roman" w:eastAsia="仿宋_GB2312" w:hAnsi="Times New Roman"/>
          <w:sz w:val="32"/>
          <w:szCs w:val="32"/>
        </w:rPr>
        <w:t>《食品安全国家标准食品中污染物限量》</w:t>
      </w:r>
      <w:r w:rsidRPr="0023390A">
        <w:rPr>
          <w:rFonts w:ascii="Times New Roman" w:eastAsia="仿宋_GB2312" w:hAnsi="Times New Roman" w:hint="eastAsia"/>
          <w:sz w:val="32"/>
          <w:szCs w:val="32"/>
        </w:rPr>
        <w:t>（</w:t>
      </w:r>
      <w:r w:rsidRPr="0023390A">
        <w:rPr>
          <w:rFonts w:ascii="Times New Roman" w:eastAsia="仿宋_GB2312" w:hAnsi="Times New Roman"/>
          <w:sz w:val="32"/>
          <w:szCs w:val="32"/>
        </w:rPr>
        <w:t>GB 2762</w:t>
      </w:r>
      <w:r w:rsidRPr="0023390A">
        <w:rPr>
          <w:rFonts w:ascii="Times New Roman" w:eastAsia="仿宋_GB2312" w:hAnsi="Times New Roman" w:hint="eastAsia"/>
          <w:sz w:val="32"/>
          <w:szCs w:val="32"/>
        </w:rPr>
        <w:t>—</w:t>
      </w:r>
      <w:r w:rsidRPr="0023390A">
        <w:rPr>
          <w:rFonts w:ascii="Times New Roman" w:eastAsia="仿宋_GB2312" w:hAnsi="Times New Roman"/>
          <w:sz w:val="32"/>
          <w:szCs w:val="32"/>
        </w:rPr>
        <w:t>2017</w:t>
      </w:r>
      <w:r w:rsidRPr="0023390A">
        <w:rPr>
          <w:rFonts w:ascii="Times New Roman" w:eastAsia="仿宋_GB2312" w:hAnsi="Times New Roman" w:hint="eastAsia"/>
          <w:sz w:val="32"/>
          <w:szCs w:val="32"/>
        </w:rPr>
        <w:t>）、</w:t>
      </w:r>
      <w:r w:rsidRPr="0023390A">
        <w:rPr>
          <w:rFonts w:ascii="Times New Roman" w:eastAsia="仿宋_GB2312" w:hAnsi="Times New Roman"/>
          <w:sz w:val="32"/>
          <w:szCs w:val="32"/>
        </w:rPr>
        <w:t>《食品安全国家标准鲜、冻动物性水产品</w:t>
      </w:r>
      <w:r w:rsidRPr="0023390A">
        <w:rPr>
          <w:rFonts w:ascii="Times New Roman" w:eastAsia="仿宋_GB2312" w:hAnsi="Times New Roman" w:hint="eastAsia"/>
          <w:sz w:val="32"/>
          <w:szCs w:val="32"/>
        </w:rPr>
        <w:t>》（</w:t>
      </w:r>
      <w:r w:rsidRPr="0023390A">
        <w:rPr>
          <w:rFonts w:ascii="Times New Roman" w:eastAsia="仿宋_GB2312" w:hAnsi="Times New Roman"/>
          <w:sz w:val="32"/>
          <w:szCs w:val="32"/>
        </w:rPr>
        <w:t>GB 2733</w:t>
      </w:r>
      <w:r w:rsidRPr="0023390A">
        <w:rPr>
          <w:rFonts w:ascii="Times New Roman" w:eastAsia="仿宋_GB2312" w:hAnsi="Times New Roman" w:hint="eastAsia"/>
          <w:sz w:val="32"/>
          <w:szCs w:val="32"/>
        </w:rPr>
        <w:t>—</w:t>
      </w:r>
      <w:r w:rsidRPr="0023390A">
        <w:rPr>
          <w:rFonts w:ascii="Times New Roman" w:eastAsia="仿宋_GB2312" w:hAnsi="Times New Roman"/>
          <w:sz w:val="32"/>
          <w:szCs w:val="32"/>
        </w:rPr>
        <w:t>2015</w:t>
      </w:r>
      <w:r w:rsidRPr="0023390A"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23390A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1.</w:t>
      </w:r>
      <w:r w:rsidRPr="0023390A">
        <w:rPr>
          <w:rFonts w:ascii="Times New Roman" w:eastAsia="仿宋_GB2312" w:hAnsi="Times New Roman" w:hint="eastAsia"/>
          <w:sz w:val="32"/>
          <w:szCs w:val="32"/>
        </w:rPr>
        <w:t>鲜蛋检验项目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包括恩诺沙星（以恩诺沙星与环丙沙星之和计）、氧氟沙星、氯霉素、氟苯尼考。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2.</w:t>
      </w:r>
      <w:r w:rsidRPr="0023390A">
        <w:rPr>
          <w:rFonts w:ascii="Times New Roman" w:eastAsia="仿宋_GB2312" w:hAnsi="Times New Roman" w:hint="eastAsia"/>
          <w:sz w:val="32"/>
          <w:szCs w:val="32"/>
        </w:rPr>
        <w:t>菠菜（叶菜类蔬菜）检验项目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包括毒死蜱、氧乐果、氯氰菊酯和高效氯氰菊酯、氟虫腈、甲拌磷、敌百虫、甲霜灵和精甲霜灵、阿维菌素、甲胺磷。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3.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淡水鱼检验项目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包括挥发性盐基氮、孔雀石绿、氯霉素、呋喃唑酮代谢物、呋喃它酮代谢物、呋喃妥因代谢物、呋喃西林代谢物、恩诺沙星（以恩诺沙星与环丙沙星之和计）、地西泮。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4.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海水虾检验项目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包括镉（以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Cd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</w:t>
      </w:r>
      <w:r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之和计）。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5.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海水鱼检验项目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包括挥发性盐基氮、组胺、孔雀石绿、氯霉素、呋喃唑酮代谢物、呋喃它酮代谢物、呋喃妥因代谢物、呋喃西林代谢物、恩诺沙星（以恩诺沙星与环丙沙星之和计）。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6.</w:t>
      </w:r>
      <w:r w:rsidRPr="0023390A">
        <w:rPr>
          <w:rFonts w:ascii="Times New Roman" w:eastAsia="仿宋_GB2312" w:hAnsi="Times New Roman" w:hint="eastAsia"/>
          <w:sz w:val="32"/>
          <w:szCs w:val="32"/>
        </w:rPr>
        <w:t>鸡肉检验项目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7.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梨检验项目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Pb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8.</w:t>
      </w:r>
      <w:r w:rsidRPr="0023390A">
        <w:rPr>
          <w:rFonts w:ascii="Times New Roman" w:eastAsia="仿宋_GB2312" w:hAnsi="Times New Roman" w:hint="eastAsia"/>
          <w:sz w:val="32"/>
          <w:szCs w:val="32"/>
        </w:rPr>
        <w:t>牛肉检验项目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包括克伦特罗、沙丁胺醇、莱克多巴胺、特布他林、氯丙嗪、氯霉素、氟苯尼考、磺胺类（总量）、恩诺沙星（以恩诺沙星和环丙沙星之和计）、培氟沙星、地塞米松。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9.</w:t>
      </w:r>
      <w:r w:rsidRPr="0023390A">
        <w:rPr>
          <w:rFonts w:ascii="Times New Roman" w:eastAsia="仿宋_GB2312" w:hAnsi="Times New Roman" w:hint="eastAsia"/>
          <w:sz w:val="32"/>
          <w:szCs w:val="32"/>
        </w:rPr>
        <w:t>芹菜（叶菜类蔬菜）检验项目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包括毒死蜱、克百威、氧乐果、甲拌磷、氯氟氰菊酯和高效氯氟氰菊酯、氟虫腈、百菌清、阿维菌素、甲胺磷、氯氰菊酯和高效氯氰菊酯。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10.</w:t>
      </w:r>
      <w:r w:rsidRPr="0023390A">
        <w:rPr>
          <w:rFonts w:ascii="Times New Roman" w:eastAsia="仿宋_GB2312" w:hAnsi="Times New Roman" w:hint="eastAsia"/>
          <w:sz w:val="32"/>
          <w:szCs w:val="32"/>
        </w:rPr>
        <w:t>猪肉检验项目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</w:t>
      </w:r>
      <w:r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沙星（以恩诺沙星和环丙沙星之和计）、培氟沙星、喹乙醇代谢物、地塞米松。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11.</w:t>
      </w:r>
      <w:r w:rsidRPr="0023390A">
        <w:rPr>
          <w:rFonts w:ascii="Times New Roman" w:eastAsia="仿宋_GB2312" w:hAnsi="Times New Roman" w:hint="eastAsia"/>
          <w:sz w:val="32"/>
          <w:szCs w:val="32"/>
        </w:rPr>
        <w:t>黄瓜（瓜类蔬菜）检验项目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12.</w:t>
      </w:r>
      <w:r w:rsidRPr="0023390A">
        <w:rPr>
          <w:rFonts w:ascii="Times New Roman" w:eastAsia="仿宋_GB2312" w:hAnsi="Times New Roman" w:hint="eastAsia"/>
          <w:sz w:val="32"/>
          <w:szCs w:val="32"/>
        </w:rPr>
        <w:t>姜（根茎类和薯芋类蔬菜）检验项目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包括甲拌磷、氯唑磷、氟虫腈、灭多威、水胺硫磷、涕灭威、克百威、氧乐果、甲胺磷、氯氟氰菊酯和高效氯氟氰菊酯。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3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鸭肉检验项目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4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柑橘检验项目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Pb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5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苹果检验项目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Pb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6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辣椒（茄果类蔬菜）检验项目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包括克百威、氯氰菊酯和高效氯氰菊酯、甲拌磷、敌百虫、咪鲜胺、三唑醇、吡唑醚菌酯、氟虫腈、氧乐果、甲胺磷、多菌灵、丙溴磷、腐霉利。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7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番茄（茄果类蔬菜）检验项目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</w:t>
      </w:r>
      <w:r w:rsidRPr="00E01035">
        <w:rPr>
          <w:rFonts w:ascii="仿宋" w:eastAsia="仿宋" w:hAnsi="仿宋" w:hint="eastAsia"/>
          <w:sz w:val="32"/>
          <w:szCs w:val="32"/>
        </w:rPr>
        <w:t>噁</w:t>
      </w:r>
      <w:r w:rsidRPr="0023390A">
        <w:rPr>
          <w:rFonts w:ascii="Times New Roman" w:eastAsia="仿宋_GB2312" w:hAnsi="Times New Roman" w:hint="eastAsia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8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贝类检验项目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包括挥发性盐基氮、孔雀石绿、氯霉素、呋喃唑酮代谢物、呋喃它酮代谢物、呋喃妥因代谢物、呋喃西林代谢物、恩诺沙星（以恩诺沙星与环丙沙星之和计）。</w:t>
      </w:r>
    </w:p>
    <w:p w:rsidR="00371460" w:rsidRPr="0023390A" w:rsidRDefault="005039B4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19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包括克百威、氧乐果、氯氰菊酯和高效氯氰菊酯、甲拌磷、敌百虫、倍硫磷、氟虫腈、联苯肼酯、灭蝇胺、水胺硫磷、阿维菌素、甲胺磷、毒死蜱、多菌灵。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0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其他禽副产品检验项目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包括呋喃它酮代谢物、呋喃唑酮代谢物、呋喃西林代谢物、呋喃妥因代谢物、五氯酚酸钠、氯霉素、氧氟沙星、诺氟沙星。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其他水产品检验项目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包括孔雀石绿、氯霉素、呋喃唑酮代谢物、呋喃它酮代谢物、呋喃妥因代谢物、呋喃西林代谢物、</w:t>
      </w:r>
      <w:r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恩诺沙星（以恩诺沙星与环丙沙星之和计）。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Pr="0023390A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23390A">
        <w:rPr>
          <w:rFonts w:ascii="Times New Roman" w:eastAsia="仿宋_GB2312" w:hAnsi="Times New Roman" w:hint="eastAsia"/>
          <w:sz w:val="32"/>
          <w:szCs w:val="32"/>
        </w:rPr>
        <w:t>豇豆检验项目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包括克百威、氧乐果、氯氰菊酯和高效氯氰菊酯、甲拌磷、倍硫磷、敌百虫、氟虫腈、联苯肼酯、灭蝇胺、水胺硫磷、甲基异柳磷、阿维菌素、甲胺磷。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3</w:t>
      </w:r>
      <w:r w:rsidRPr="0023390A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23390A">
        <w:rPr>
          <w:rFonts w:ascii="Times New Roman" w:eastAsia="仿宋_GB2312" w:hAnsi="Times New Roman" w:hint="eastAsia"/>
          <w:sz w:val="32"/>
          <w:szCs w:val="32"/>
        </w:rPr>
        <w:t>茄子检验项目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包括克百威、氯氰菊酯和高效氯氰菊酯、甲拌磷、敌百虫、噻螨酮、三唑醇、阿维菌素、啶虫脒、氟虫腈、噻虫啉、甲胺磷、氧乐果、吡虫啉、涕灭威。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4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桃检验项目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包括铅（以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Pb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5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羊肉检验项目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包括克伦特罗、沙丁胺醇、莱克多巴胺、特布他林、氯丙嗪、氯霉素、氟苯尼考、磺胺类（总量）、恩诺沙星（以恩诺沙星和环丙沙星之和计）、诺氟沙星、培氟沙星。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6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山药（根茎类和薯芋类蔬菜）检验项目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包括敌百虫、氟虫腈、氟氰戊菊酯、甲胺磷、甲拌磷、克百威、氯氟氰菊酯和高效氯氟氰菊酯、氯菊酯、灭多威、氰戊菊酯和</w:t>
      </w:r>
      <w:r w:rsidRPr="0023390A">
        <w:rPr>
          <w:rFonts w:ascii="Times New Roman" w:eastAsia="仿宋_GB2312" w:hAnsi="Times New Roman" w:hint="eastAsia"/>
          <w:sz w:val="32"/>
          <w:szCs w:val="32"/>
        </w:rPr>
        <w:t>S-</w:t>
      </w:r>
      <w:r w:rsidRPr="0023390A">
        <w:rPr>
          <w:rFonts w:ascii="Times New Roman" w:eastAsia="仿宋_GB2312" w:hAnsi="Times New Roman" w:hint="eastAsia"/>
          <w:sz w:val="32"/>
          <w:szCs w:val="32"/>
        </w:rPr>
        <w:t>氰戊菊酯、水胺硫磷、涕灭威、氧乐果。</w:t>
      </w:r>
    </w:p>
    <w:p w:rsidR="00371460" w:rsidRPr="0023390A" w:rsidRDefault="005039B4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27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猪肝检验项目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包括总砷（以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As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环丙沙星之和计）、培氟沙星、喹乙醇代谢物、地塞米松。</w:t>
      </w:r>
    </w:p>
    <w:p w:rsidR="00371460" w:rsidRPr="0023390A" w:rsidRDefault="005039B4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28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结球甘蓝（芸薹属类蔬菜）检验项目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包括灭多威、氧乐果、氯氰菊酯和高效氯氰菊酯、甲氨基阿维菌素苯甲酸盐、氟虫腈、哒螨灵、敌百虫、噻虫啉、甲胺磷、毒死蜱、甲拌磷、阿维菌素。</w:t>
      </w:r>
    </w:p>
    <w:p w:rsidR="00371460" w:rsidRPr="0023390A" w:rsidRDefault="005039B4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29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油麦菜（叶菜类蔬菜）检验项目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="00CC16D7" w:rsidRPr="0023390A">
        <w:rPr>
          <w:rFonts w:ascii="Times New Roman" w:eastAsia="仿宋_GB2312" w:hAnsi="Times New Roman" w:hint="eastAsia"/>
          <w:sz w:val="32"/>
          <w:szCs w:val="32"/>
        </w:rPr>
        <w:t>包括氟虫腈、甲胺磷、甲拌磷、甲基异柳磷、克百威、硫环磷、硫线磷、氯菊酯、氯唑磷、灭多威、灭线磷、水胺硫磷、涕灭威、辛硫磷、氧乐果、久效磷、敌百虫。</w:t>
      </w:r>
    </w:p>
    <w:p w:rsidR="00371460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3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0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鸡肝检验项目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呋喃它酮代谢物、呋喃唑酮代谢物、呋喃西林代谢物、呋喃妥因代谢物、五氯酚酸钠、氯霉素、氟苯尼考、恩诺沙星（以恩诺沙星和环丙沙星之和计）、氧氟沙星、诺氟沙星、磺胺类（总量）、土霉素、多西环素（强力霉素）。</w:t>
      </w:r>
    </w:p>
    <w:p w:rsidR="005039B4" w:rsidRPr="0023390A" w:rsidRDefault="00CC16D7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3</w:t>
      </w:r>
      <w:r w:rsidR="005039B4" w:rsidRPr="0023390A">
        <w:rPr>
          <w:rFonts w:ascii="Times New Roman" w:eastAsia="仿宋_GB2312" w:hAnsi="Times New Roman" w:hint="eastAsia"/>
          <w:sz w:val="32"/>
          <w:szCs w:val="32"/>
        </w:rPr>
        <w:t>1</w:t>
      </w:r>
      <w:r w:rsidRPr="0023390A">
        <w:rPr>
          <w:rFonts w:ascii="Times New Roman" w:eastAsia="仿宋_GB2312" w:hAnsi="Times New Roman" w:hint="eastAsia"/>
          <w:sz w:val="32"/>
          <w:szCs w:val="32"/>
        </w:rPr>
        <w:t>.</w:t>
      </w:r>
      <w:r w:rsidRPr="0023390A">
        <w:rPr>
          <w:rFonts w:ascii="Times New Roman" w:eastAsia="仿宋_GB2312" w:hAnsi="Times New Roman" w:hint="eastAsia"/>
          <w:sz w:val="32"/>
          <w:szCs w:val="32"/>
        </w:rPr>
        <w:t>其他畜副产品检验项目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包括总砷（以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As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 w:rsidR="005039B4" w:rsidRPr="0023390A" w:rsidRDefault="005039B4" w:rsidP="00E0103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3390A">
        <w:rPr>
          <w:rFonts w:ascii="Times New Roman" w:eastAsia="仿宋_GB2312" w:hAnsi="Times New Roman" w:hint="eastAsia"/>
          <w:sz w:val="32"/>
          <w:szCs w:val="32"/>
        </w:rPr>
        <w:t>32.</w:t>
      </w:r>
      <w:r w:rsidRPr="0023390A">
        <w:rPr>
          <w:rFonts w:ascii="Times New Roman" w:eastAsia="仿宋_GB2312" w:hAnsi="Times New Roman" w:hint="eastAsia"/>
          <w:sz w:val="32"/>
          <w:szCs w:val="32"/>
        </w:rPr>
        <w:t>海水蟹检验项目</w:t>
      </w:r>
      <w:r w:rsidR="000B5764">
        <w:rPr>
          <w:rFonts w:ascii="Times New Roman" w:eastAsia="仿宋_GB2312" w:hAnsi="Times New Roman" w:hint="eastAsia"/>
          <w:sz w:val="32"/>
          <w:szCs w:val="32"/>
        </w:rPr>
        <w:t>，</w:t>
      </w:r>
      <w:r w:rsidRPr="0023390A">
        <w:rPr>
          <w:rFonts w:ascii="Times New Roman" w:eastAsia="仿宋_GB2312" w:hAnsi="Times New Roman" w:hint="eastAsia"/>
          <w:sz w:val="32"/>
          <w:szCs w:val="32"/>
        </w:rPr>
        <w:t>包括镉（以</w:t>
      </w:r>
      <w:r w:rsidRPr="0023390A">
        <w:rPr>
          <w:rFonts w:ascii="Times New Roman" w:eastAsia="仿宋_GB2312" w:hAnsi="Times New Roman" w:hint="eastAsia"/>
          <w:sz w:val="32"/>
          <w:szCs w:val="32"/>
        </w:rPr>
        <w:t>Cd</w:t>
      </w:r>
      <w:r w:rsidRPr="0023390A"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</w:t>
      </w:r>
      <w:r w:rsidRPr="0023390A">
        <w:rPr>
          <w:rFonts w:ascii="Times New Roman" w:eastAsia="仿宋_GB2312" w:hAnsi="Times New Roman" w:hint="eastAsia"/>
          <w:sz w:val="32"/>
          <w:szCs w:val="32"/>
        </w:rPr>
        <w:lastRenderedPageBreak/>
        <w:t>之和计）。</w:t>
      </w:r>
    </w:p>
    <w:sectPr w:rsidR="005039B4" w:rsidRPr="0023390A" w:rsidSect="006B4FDA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566" w:rsidRDefault="008E7566">
      <w:r>
        <w:separator/>
      </w:r>
    </w:p>
  </w:endnote>
  <w:endnote w:type="continuationSeparator" w:id="1">
    <w:p w:rsidR="008E7566" w:rsidRDefault="008E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371460" w:rsidRDefault="00030041">
        <w:pPr>
          <w:pStyle w:val="a4"/>
          <w:jc w:val="center"/>
        </w:pPr>
        <w:r>
          <w:fldChar w:fldCharType="begin"/>
        </w:r>
        <w:r w:rsidR="00CC16D7">
          <w:instrText>PAGE   \* MERGEFORMAT</w:instrText>
        </w:r>
        <w:r>
          <w:fldChar w:fldCharType="separate"/>
        </w:r>
        <w:r w:rsidR="00E32EB6" w:rsidRPr="00E32EB6">
          <w:rPr>
            <w:noProof/>
            <w:lang w:val="zh-CN"/>
          </w:rPr>
          <w:t>1</w:t>
        </w:r>
        <w:r>
          <w:fldChar w:fldCharType="end"/>
        </w:r>
      </w:p>
    </w:sdtContent>
  </w:sdt>
  <w:p w:rsidR="00371460" w:rsidRDefault="003714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566" w:rsidRDefault="008E7566">
      <w:r>
        <w:separator/>
      </w:r>
    </w:p>
  </w:footnote>
  <w:footnote w:type="continuationSeparator" w:id="1">
    <w:p w:rsidR="008E7566" w:rsidRDefault="008E7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FC5"/>
    <w:rsid w:val="0001068A"/>
    <w:rsid w:val="000160FF"/>
    <w:rsid w:val="00030041"/>
    <w:rsid w:val="0005047C"/>
    <w:rsid w:val="00051AE3"/>
    <w:rsid w:val="00060A14"/>
    <w:rsid w:val="00071A2B"/>
    <w:rsid w:val="000A663B"/>
    <w:rsid w:val="000B0716"/>
    <w:rsid w:val="000B5764"/>
    <w:rsid w:val="000C505D"/>
    <w:rsid w:val="000C537A"/>
    <w:rsid w:val="000D63C9"/>
    <w:rsid w:val="000E1BFC"/>
    <w:rsid w:val="000F4467"/>
    <w:rsid w:val="001373DC"/>
    <w:rsid w:val="001409BE"/>
    <w:rsid w:val="0015042A"/>
    <w:rsid w:val="00154FC0"/>
    <w:rsid w:val="00157C06"/>
    <w:rsid w:val="0016288E"/>
    <w:rsid w:val="00175AF3"/>
    <w:rsid w:val="00192E98"/>
    <w:rsid w:val="001A1DC8"/>
    <w:rsid w:val="001B3A19"/>
    <w:rsid w:val="001B42E4"/>
    <w:rsid w:val="001B4E87"/>
    <w:rsid w:val="001C3A2D"/>
    <w:rsid w:val="001E3F10"/>
    <w:rsid w:val="00203620"/>
    <w:rsid w:val="0021578B"/>
    <w:rsid w:val="0021600F"/>
    <w:rsid w:val="0023390A"/>
    <w:rsid w:val="0024078D"/>
    <w:rsid w:val="00277188"/>
    <w:rsid w:val="00283605"/>
    <w:rsid w:val="00287B03"/>
    <w:rsid w:val="00296C97"/>
    <w:rsid w:val="00297A31"/>
    <w:rsid w:val="002B77AD"/>
    <w:rsid w:val="002D2895"/>
    <w:rsid w:val="002F40D2"/>
    <w:rsid w:val="00300A58"/>
    <w:rsid w:val="003037E5"/>
    <w:rsid w:val="0030458A"/>
    <w:rsid w:val="00322272"/>
    <w:rsid w:val="00346358"/>
    <w:rsid w:val="0035718D"/>
    <w:rsid w:val="00371460"/>
    <w:rsid w:val="00392FF5"/>
    <w:rsid w:val="003A08B5"/>
    <w:rsid w:val="003A3221"/>
    <w:rsid w:val="003A4758"/>
    <w:rsid w:val="003D2404"/>
    <w:rsid w:val="003E4B5D"/>
    <w:rsid w:val="004058BD"/>
    <w:rsid w:val="0041345F"/>
    <w:rsid w:val="00423C96"/>
    <w:rsid w:val="00424B33"/>
    <w:rsid w:val="00441039"/>
    <w:rsid w:val="00451C97"/>
    <w:rsid w:val="00492C02"/>
    <w:rsid w:val="004A5978"/>
    <w:rsid w:val="004B3A3D"/>
    <w:rsid w:val="004C27A9"/>
    <w:rsid w:val="004D2049"/>
    <w:rsid w:val="005039B4"/>
    <w:rsid w:val="0055302B"/>
    <w:rsid w:val="00555AD7"/>
    <w:rsid w:val="0056776A"/>
    <w:rsid w:val="005714EA"/>
    <w:rsid w:val="00572CCD"/>
    <w:rsid w:val="0058082F"/>
    <w:rsid w:val="0058414A"/>
    <w:rsid w:val="005979EF"/>
    <w:rsid w:val="005A4DDE"/>
    <w:rsid w:val="005A6314"/>
    <w:rsid w:val="005B40C7"/>
    <w:rsid w:val="005C094D"/>
    <w:rsid w:val="005D134E"/>
    <w:rsid w:val="005E1112"/>
    <w:rsid w:val="005E4E62"/>
    <w:rsid w:val="0064346B"/>
    <w:rsid w:val="00654B6F"/>
    <w:rsid w:val="00671E44"/>
    <w:rsid w:val="0067549A"/>
    <w:rsid w:val="00684AA7"/>
    <w:rsid w:val="006B4FDA"/>
    <w:rsid w:val="006D3444"/>
    <w:rsid w:val="006F7AF3"/>
    <w:rsid w:val="00701995"/>
    <w:rsid w:val="00711A67"/>
    <w:rsid w:val="007150E5"/>
    <w:rsid w:val="007154B8"/>
    <w:rsid w:val="00746AC8"/>
    <w:rsid w:val="0075177B"/>
    <w:rsid w:val="007817ED"/>
    <w:rsid w:val="007948AC"/>
    <w:rsid w:val="007B25EF"/>
    <w:rsid w:val="007D111D"/>
    <w:rsid w:val="00801069"/>
    <w:rsid w:val="008066EB"/>
    <w:rsid w:val="00817FD4"/>
    <w:rsid w:val="00835199"/>
    <w:rsid w:val="00841C01"/>
    <w:rsid w:val="00861B89"/>
    <w:rsid w:val="00873B00"/>
    <w:rsid w:val="00886565"/>
    <w:rsid w:val="008E2216"/>
    <w:rsid w:val="008E7566"/>
    <w:rsid w:val="00914E80"/>
    <w:rsid w:val="00920B65"/>
    <w:rsid w:val="00933D98"/>
    <w:rsid w:val="00936D27"/>
    <w:rsid w:val="00946BD9"/>
    <w:rsid w:val="00950CAE"/>
    <w:rsid w:val="009823A1"/>
    <w:rsid w:val="00983D44"/>
    <w:rsid w:val="00995562"/>
    <w:rsid w:val="009B2CD6"/>
    <w:rsid w:val="009D7AAA"/>
    <w:rsid w:val="009E7CD0"/>
    <w:rsid w:val="009F6091"/>
    <w:rsid w:val="00A34D1C"/>
    <w:rsid w:val="00A810A3"/>
    <w:rsid w:val="00A8205C"/>
    <w:rsid w:val="00A86CA2"/>
    <w:rsid w:val="00AA2F13"/>
    <w:rsid w:val="00AB38D1"/>
    <w:rsid w:val="00AD497C"/>
    <w:rsid w:val="00AE7956"/>
    <w:rsid w:val="00B0088F"/>
    <w:rsid w:val="00B02106"/>
    <w:rsid w:val="00B03ED4"/>
    <w:rsid w:val="00B06807"/>
    <w:rsid w:val="00B355BC"/>
    <w:rsid w:val="00B4465E"/>
    <w:rsid w:val="00B45F48"/>
    <w:rsid w:val="00B559DB"/>
    <w:rsid w:val="00B94750"/>
    <w:rsid w:val="00BB00F2"/>
    <w:rsid w:val="00BC47EC"/>
    <w:rsid w:val="00BC7943"/>
    <w:rsid w:val="00BF3B99"/>
    <w:rsid w:val="00C00F5E"/>
    <w:rsid w:val="00C14026"/>
    <w:rsid w:val="00C529D9"/>
    <w:rsid w:val="00C5582E"/>
    <w:rsid w:val="00C65363"/>
    <w:rsid w:val="00C66FD2"/>
    <w:rsid w:val="00C723B2"/>
    <w:rsid w:val="00CA6E8B"/>
    <w:rsid w:val="00CC16D7"/>
    <w:rsid w:val="00CD6B88"/>
    <w:rsid w:val="00CE50E2"/>
    <w:rsid w:val="00CF1D23"/>
    <w:rsid w:val="00CF4ABA"/>
    <w:rsid w:val="00D06ADC"/>
    <w:rsid w:val="00D379A8"/>
    <w:rsid w:val="00D53C4C"/>
    <w:rsid w:val="00D54EA7"/>
    <w:rsid w:val="00D6386F"/>
    <w:rsid w:val="00D82A1F"/>
    <w:rsid w:val="00D9346F"/>
    <w:rsid w:val="00DA1FC5"/>
    <w:rsid w:val="00DC720D"/>
    <w:rsid w:val="00E01035"/>
    <w:rsid w:val="00E258BE"/>
    <w:rsid w:val="00E32EB6"/>
    <w:rsid w:val="00E41CD9"/>
    <w:rsid w:val="00E54F5C"/>
    <w:rsid w:val="00E86EB6"/>
    <w:rsid w:val="00EA4AE8"/>
    <w:rsid w:val="00EB7D6B"/>
    <w:rsid w:val="00ED203C"/>
    <w:rsid w:val="00ED7942"/>
    <w:rsid w:val="00EF0CEB"/>
    <w:rsid w:val="00EF0E4C"/>
    <w:rsid w:val="00EF37DC"/>
    <w:rsid w:val="00F0320B"/>
    <w:rsid w:val="00F070CF"/>
    <w:rsid w:val="00F16AEF"/>
    <w:rsid w:val="00F16FA1"/>
    <w:rsid w:val="00F25122"/>
    <w:rsid w:val="00F533A8"/>
    <w:rsid w:val="00F56D9E"/>
    <w:rsid w:val="00F5717A"/>
    <w:rsid w:val="00F61B33"/>
    <w:rsid w:val="00F8767B"/>
    <w:rsid w:val="00F87A7C"/>
    <w:rsid w:val="00F95B57"/>
    <w:rsid w:val="00FB76E8"/>
    <w:rsid w:val="00FD4D66"/>
    <w:rsid w:val="00FD6A82"/>
    <w:rsid w:val="00FE4188"/>
    <w:rsid w:val="056B6B1A"/>
    <w:rsid w:val="057E48B7"/>
    <w:rsid w:val="0B69132E"/>
    <w:rsid w:val="22D40736"/>
    <w:rsid w:val="25F176E6"/>
    <w:rsid w:val="29093815"/>
    <w:rsid w:val="2B246FF3"/>
    <w:rsid w:val="33E13ABB"/>
    <w:rsid w:val="593D643B"/>
    <w:rsid w:val="67281CC7"/>
    <w:rsid w:val="6D8500D4"/>
    <w:rsid w:val="6EE64818"/>
    <w:rsid w:val="7AE9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4F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B4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4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6B4FD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B4F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4F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B4FD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4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207BC-7C03-47C6-967F-0276AF7A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815</Words>
  <Characters>4650</Characters>
  <Application>Microsoft Office Word</Application>
  <DocSecurity>0</DocSecurity>
  <Lines>38</Lines>
  <Paragraphs>10</Paragraphs>
  <ScaleCrop>false</ScaleCrop>
  <Company>http://sdwm.org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dcterms:created xsi:type="dcterms:W3CDTF">2018-10-30T06:13:00Z</dcterms:created>
  <dcterms:modified xsi:type="dcterms:W3CDTF">2018-10-30T06:13:00Z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