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4D" w:rsidRPr="000F7251" w:rsidRDefault="00F251A5">
      <w:pPr>
        <w:rPr>
          <w:rFonts w:ascii="黑体" w:eastAsia="黑体" w:hAnsi="黑体" w:cs="Times New Roman"/>
          <w:sz w:val="32"/>
          <w:szCs w:val="32"/>
        </w:rPr>
      </w:pPr>
      <w:r w:rsidRPr="000F7251">
        <w:rPr>
          <w:rFonts w:ascii="黑体" w:eastAsia="黑体" w:hAnsi="黑体" w:cs="Times New Roman"/>
          <w:sz w:val="32"/>
          <w:szCs w:val="32"/>
        </w:rPr>
        <w:t>附件1</w:t>
      </w:r>
    </w:p>
    <w:p w:rsidR="0020414D" w:rsidRDefault="00F251A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0F7251" w:rsidRDefault="000F7251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D86791" w:rsidRPr="00401E18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一、饮料</w:t>
      </w:r>
    </w:p>
    <w:p w:rsidR="00D86791" w:rsidRDefault="00D86791" w:rsidP="00204D7D">
      <w:pPr>
        <w:spacing w:line="640" w:lineRule="exact"/>
        <w:ind w:firstLine="20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  <w:r>
        <w:rPr>
          <w:rFonts w:ascii="Times New Roman" w:eastAsia="楷体_GB2312" w:hAnsi="Times New Roman" w:cs="Times New Roman"/>
          <w:sz w:val="32"/>
          <w:szCs w:val="32"/>
        </w:rPr>
        <w:t xml:space="preserve"> 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饮用天然矿泉水检验项目包括界限指标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锂、界限指标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锶、界限指标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锌、界限指标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碘化物、界限指标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偏硅酸、界限指标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硒、界限指标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游离二氧化碳、界限指标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溶解性总固体、耗氧量（以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计）、铬、镍、锑、硒、氟化物（以</w:t>
      </w:r>
      <w:r>
        <w:rPr>
          <w:rFonts w:ascii="Times New Roman" w:eastAsia="仿宋_GB2312" w:hAnsi="Times New Roman" w:cs="Times New Roman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CN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计）、溴酸盐、硝酸盐（以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计）、大肠菌群、粪链球菌、产气荚膜梭菌、铜绿假单胞菌。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其他饮用水检验项目包括浑浊度、耗氧量（以</w:t>
      </w:r>
      <w:r>
        <w:rPr>
          <w:rFonts w:ascii="Times New Roman" w:eastAsia="仿宋_GB2312" w:hAnsi="Times New Roman" w:cs="Times New Roman"/>
          <w:sz w:val="32"/>
          <w:szCs w:val="32"/>
        </w:rPr>
        <w:t>O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sz w:val="32"/>
          <w:szCs w:val="32"/>
        </w:rPr>
        <w:t>NO</w:t>
      </w:r>
      <w:r w:rsidRPr="00CD782E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vertAlign w:val="superscript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计）、余氯（游离氯）、三氯甲烷、四氯化碳、溴酸盐、挥发性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（以苯酚计）、大肠菌群、铜绿假单胞菌。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果、蔬汁饮料检验项目包括铅（以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计）、展青霉素、苯甲酸及其钠盐（以苯甲酸计）、山梨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钾盐（以山梨酸计）、脱氢乙酸及其钠盐（以脱氢乙酸计）、纳他霉素、防腐剂混合使用时各自用量占其最大使用量的比例之和、糖精钠（以糖精计）、安赛蜜、甜蜜素（以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计）、合成着色剂（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藓红、酸性红、苋菜红、诱惑红、新红、胭脂红、柠檬黄、日落黄、亮蓝）、菌落总数、大肠菌群、霉菌、酵母、金黄色葡萄球菌、沙门氏菌、商业无菌。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蛋白饮料检验项目包括蛋白质、铅（以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计）、三聚氰胺、苯甲酸及其钠盐（以苯甲酸计）、山梨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糖精钠（以糖精计）、安赛蜜、甜蜜素（以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计）、菌落总数、大肠菌群、霉菌、酵母、金黄色葡萄球菌、沙门氏菌、商业无菌。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碳酸饮料（汽水）检验项目包括二氧化碳气容量、铅（以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钾盐（以山梨酸计）、防腐剂混合使用时各自用量占其最大使用量的比例之和、糖精钠（以糖精计）、安赛蜜、甜蜜素（以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计）、咖啡因、菌落总数、大肠菌群、霉菌、酵母。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其他饮料检验项目包括铅（以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计）、合成着色剂（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藓红、苋菜红、新红、胭脂红、诱惑红、柠檬黄、日落黄、亮蓝）、菌落总数、大肠菌群、霉菌、酵母、金黄色葡萄球菌、沙门氏菌、商业无菌。</w:t>
      </w:r>
    </w:p>
    <w:p w:rsidR="00D86791" w:rsidRDefault="00032479" w:rsidP="00204D7D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D86791">
        <w:rPr>
          <w:rFonts w:ascii="黑体" w:eastAsia="黑体" w:hAnsi="黑体" w:hint="eastAsia"/>
          <w:sz w:val="32"/>
          <w:szCs w:val="32"/>
        </w:rPr>
        <w:t>、蜂产品</w:t>
      </w:r>
    </w:p>
    <w:p w:rsidR="00D86791" w:rsidRDefault="00D86791" w:rsidP="00204D7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蜂蜜》（</w:t>
      </w:r>
      <w:r>
        <w:rPr>
          <w:rFonts w:ascii="Times New Roman" w:eastAsia="仿宋_GB2312" w:hAnsi="Times New Roman" w:cs="Times New Roman"/>
          <w:sz w:val="32"/>
          <w:szCs w:val="32"/>
        </w:rPr>
        <w:t>GB 14963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830A6E">
        <w:rPr>
          <w:rFonts w:ascii="Times New Roman" w:eastAsia="仿宋_GB2312" w:hAnsi="Times New Roman" w:cs="Times New Roman" w:hint="eastAsia"/>
          <w:sz w:val="32"/>
          <w:szCs w:val="32"/>
        </w:rPr>
        <w:t>等标准及产品明示标准和质量</w:t>
      </w:r>
      <w:r w:rsidR="00A33F5B" w:rsidRPr="00A615A1">
        <w:rPr>
          <w:rFonts w:ascii="Times New Roman" w:eastAsia="仿宋_GB2312" w:hAnsi="Times New Roman"/>
          <w:kern w:val="0"/>
          <w:sz w:val="32"/>
          <w:szCs w:val="32"/>
        </w:rPr>
        <w:t>的要求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蜂蜜检验项目包括铅（以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钠盐（以山梨酸计）、糖精钠（以糖精计）、安赛蜜、果糖和葡萄糖、蔗糖、氯霉素、双甲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氟胺氰菊酯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、菌落总数、大肠菌群、霉菌计数、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嗜渗酵母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计数。</w:t>
      </w:r>
    </w:p>
    <w:p w:rsidR="00D86791" w:rsidRDefault="00032479" w:rsidP="00204D7D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D86791">
        <w:rPr>
          <w:rFonts w:ascii="黑体" w:eastAsia="黑体" w:hAnsi="黑体" w:hint="eastAsia"/>
          <w:sz w:val="32"/>
          <w:szCs w:val="32"/>
        </w:rPr>
        <w:t>、糕点</w:t>
      </w:r>
    </w:p>
    <w:p w:rsidR="00D86791" w:rsidRDefault="00D86791" w:rsidP="00204D7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86791" w:rsidRDefault="00D86791" w:rsidP="00204D7D">
      <w:pPr>
        <w:widowControl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</w:t>
      </w:r>
      <w:r>
        <w:rPr>
          <w:rFonts w:eastAsia="仿宋_GB2312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eastAsia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糕点、面包》（</w:t>
      </w:r>
      <w:r>
        <w:rPr>
          <w:rFonts w:ascii="Times New Roman" w:eastAsia="仿宋_GB2312" w:hAnsi="Times New Roman" w:cs="Times New Roman"/>
          <w:sz w:val="32"/>
          <w:szCs w:val="32"/>
        </w:rPr>
        <w:t>GB 7099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糕点检验项目包括酸价（以脂肪计）（限配料中添加油脂的食品检测）、过氧化值（以脂肪计）（限配料中添加油脂的食品检测）、铅（以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计）、富马酸二甲酯、苏丹红</w:t>
      </w:r>
      <w:r w:rsidRPr="00F069D6">
        <w:rPr>
          <w:rFonts w:ascii="宋体" w:eastAsia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>
        <w:rPr>
          <w:rFonts w:ascii="宋体" w:eastAsia="宋体" w:hAns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>
        <w:rPr>
          <w:rFonts w:ascii="宋体" w:eastAsia="宋体" w:hAnsi="宋体" w:cs="宋体" w:hint="eastAsia"/>
          <w:sz w:val="32"/>
          <w:szCs w:val="32"/>
        </w:rPr>
        <w:t>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>
        <w:rPr>
          <w:rFonts w:ascii="宋体" w:eastAsia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（仅适用于含蛋黄的食品）、苯甲酸及其钠盐（以苯甲酸计）、山梨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计）、安赛蜜、铝的残留量（干样品，以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 w:rsidR="00D86791" w:rsidRDefault="00032479" w:rsidP="00204D7D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D86791">
        <w:rPr>
          <w:rFonts w:ascii="黑体" w:eastAsia="黑体" w:hAnsi="黑体" w:hint="eastAsia"/>
          <w:sz w:val="32"/>
          <w:szCs w:val="32"/>
        </w:rPr>
        <w:t>、冷冻饮品</w:t>
      </w:r>
    </w:p>
    <w:p w:rsidR="00D86791" w:rsidRDefault="00D86791" w:rsidP="00204D7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冷冻饮品和制作料》（</w:t>
      </w:r>
      <w:r>
        <w:rPr>
          <w:rFonts w:ascii="Times New Roman" w:eastAsia="仿宋_GB2312" w:hAnsi="Times New Roman" w:cs="Times New Roman"/>
          <w:sz w:val="32"/>
          <w:szCs w:val="32"/>
        </w:rPr>
        <w:t>GB 2759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）和《食品安全国家标准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冰淇淋、雪糕、雪泥、冰棍、食用冰、甜味冰、其他类检验项目包括蛋白质、铅（以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计）、三氯蔗糖、菌落总数、大肠菌群、</w:t>
      </w:r>
      <w:r w:rsidR="006F2E4C">
        <w:rPr>
          <w:rFonts w:ascii="Times New Roman" w:eastAsia="仿宋_GB2312" w:hAnsi="Times New Roman" w:cs="Times New Roman" w:hint="eastAsia"/>
          <w:sz w:val="32"/>
          <w:szCs w:val="32"/>
        </w:rPr>
        <w:t>沙门氏菌、金黄色葡萄球菌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、三聚氰胺。</w:t>
      </w:r>
    </w:p>
    <w:p w:rsidR="00D86791" w:rsidRDefault="00032479" w:rsidP="00204D7D">
      <w:pPr>
        <w:spacing w:line="640" w:lineRule="exact"/>
        <w:ind w:left="640" w:firstLine="2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D86791">
        <w:rPr>
          <w:rFonts w:ascii="Times New Roman" w:eastAsia="黑体" w:hAnsi="Times New Roman" w:cs="Times New Roman" w:hint="eastAsia"/>
          <w:sz w:val="32"/>
          <w:szCs w:val="32"/>
        </w:rPr>
        <w:t>、速冻食品</w:t>
      </w:r>
    </w:p>
    <w:p w:rsidR="00D86791" w:rsidRDefault="00D86791" w:rsidP="00204D7D">
      <w:pPr>
        <w:numPr>
          <w:ilvl w:val="0"/>
          <w:numId w:val="2"/>
        </w:num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抽检依据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Pr="00AE0DE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Pr="00AE0DE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速冻面米制品》（</w:t>
      </w:r>
      <w:r>
        <w:rPr>
          <w:rFonts w:ascii="Times New Roman" w:eastAsia="仿宋_GB2312" w:hAnsi="Times New Roman" w:cs="Times New Roman"/>
          <w:sz w:val="32"/>
          <w:szCs w:val="32"/>
        </w:rPr>
        <w:t>GB 19295</w:t>
      </w:r>
      <w:r w:rsidRPr="00AE0DE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 w:rsidRPr="00AE0DE5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检验项目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水饺、元宵、馄饨等生制品检验项目包括过氧化值（以脂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包子、馒头等熟制品检验项目包括过氧化值（以脂肪计）、铅（以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计）、糖精钠（以糖精计）、菌落总数、大肠菌群、金黄色葡萄球菌、沙门氏菌。</w:t>
      </w:r>
    </w:p>
    <w:p w:rsid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速冻调理肉制品检验项目包括过氧化值（以脂肪计）、铅（以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计）、氯霉素、脱氢乙酸及其钠盐（以脱氢乙酸计）。</w:t>
      </w:r>
    </w:p>
    <w:p w:rsidR="00D86791" w:rsidRPr="00D86791" w:rsidRDefault="00D86791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速冻水产制品检验项目包括过氧化值（以脂肪计）、铅（以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计）、甲基汞（以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N-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二甲基亚硝胺、苯甲酸及其钠盐（以苯甲酸计）、山梨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钾盐（以山梨酸计）。</w:t>
      </w:r>
    </w:p>
    <w:p w:rsidR="0020414D" w:rsidRDefault="00032479" w:rsidP="00204D7D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F251A5">
        <w:rPr>
          <w:rFonts w:ascii="Times New Roman" w:eastAsia="黑体" w:hAnsi="Times New Roman" w:cs="Times New Roman"/>
          <w:sz w:val="32"/>
          <w:szCs w:val="32"/>
        </w:rPr>
        <w:t>、粮食加工品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GB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 xml:space="preserve">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 w:rsidR="007612CE" w:rsidRPr="007612CE">
        <w:rPr>
          <w:rFonts w:eastAsia="仿宋_GB2312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（含）之后</w:t>
      </w:r>
      <w:r w:rsidR="007612CE" w:rsidRPr="007612CE">
        <w:rPr>
          <w:rFonts w:eastAsia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bookmarkStart w:id="0" w:name="_Hlk520123978"/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之</w:t>
      </w:r>
      <w:r>
        <w:rPr>
          <w:rFonts w:ascii="Times New Roman" w:eastAsia="仿宋_GB2312" w:hAnsi="Times New Roman" w:cs="Times New Roman"/>
          <w:sz w:val="32"/>
          <w:szCs w:val="32"/>
        </w:rPr>
        <w:t>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物限量》</w:t>
      </w:r>
      <w:r w:rsidR="008E1D94" w:rsidRPr="007612CE">
        <w:rPr>
          <w:rFonts w:eastAsia="仿宋_GB2312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（含）之后</w:t>
      </w:r>
      <w:r w:rsidR="008E1D94" w:rsidRPr="007612CE">
        <w:rPr>
          <w:rFonts w:eastAsia="仿宋_GB2312" w:hint="eastAsia"/>
          <w:sz w:val="32"/>
          <w:szCs w:val="32"/>
        </w:rPr>
        <w:t>〕</w:t>
      </w:r>
      <w:bookmarkEnd w:id="0"/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</w:t>
      </w:r>
      <w:r w:rsidR="00DD38D9" w:rsidRPr="00DD38D9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 w:rsidR="00DD38D9" w:rsidRPr="00DD38D9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等标准以及产品明示标准和指标的要求。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通用小麦粉、专用小麦粉检验项目包括总汞（以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计）、玉米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霉烯酮、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脱氧雪腐镰刀菌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烯醇、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敌草快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、氰戊菊酯和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氰戊菊酯、二氧化钛、滑石粉、溴酸钾、甲醛次硫酸氢钠（以甲醛计）、过氧化苯甲酰。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的检验项目包括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、甲基嘧啶磷、马拉硫磷、丁草胺、氟酰胺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其他谷物粉类制成品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苯甲酸及其钠盐（以苯甲酸计）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脱氢乙酸及其钠盐（以脱氢乙酸计）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</w:t>
      </w:r>
      <w:r>
        <w:rPr>
          <w:rFonts w:ascii="Times New Roman" w:eastAsia="仿宋_GB2312" w:hAnsi="Times New Roman" w:cs="Times New Roman"/>
          <w:sz w:val="32"/>
          <w:szCs w:val="32"/>
        </w:rPr>
        <w:t>沙门氏菌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金黄色葡萄球菌。</w:t>
      </w:r>
    </w:p>
    <w:p w:rsidR="0020414D" w:rsidRDefault="00F251A5" w:rsidP="00204D7D">
      <w:pPr>
        <w:spacing w:line="64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谷物加工品检验项目包括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米粉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计）、二氧化硫残留量。</w:t>
      </w:r>
    </w:p>
    <w:p w:rsidR="0020414D" w:rsidRDefault="00F251A5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米粉制品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</w:t>
      </w:r>
      <w:r>
        <w:rPr>
          <w:rFonts w:ascii="Times New Roman" w:eastAsia="仿宋_GB2312" w:hAnsi="Times New Roman" w:cs="Times New Roman"/>
          <w:sz w:val="32"/>
          <w:szCs w:val="32"/>
        </w:rPr>
        <w:t>苯甲酸及其钠盐（以苯甲酸计）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脱氢乙酸及其钠盐（以脱氢乙酸计）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</w:t>
      </w:r>
      <w:r>
        <w:rPr>
          <w:rFonts w:ascii="Times New Roman" w:eastAsia="仿宋_GB2312" w:hAnsi="Times New Roman" w:cs="Times New Roman"/>
          <w:sz w:val="32"/>
          <w:szCs w:val="32"/>
        </w:rPr>
        <w:t>沙门氏菌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金黄色葡萄球菌。</w:t>
      </w:r>
    </w:p>
    <w:p w:rsidR="00401E18" w:rsidRDefault="00032479" w:rsidP="00204D7D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bookmarkStart w:id="1" w:name="_GoBack"/>
      <w:bookmarkEnd w:id="1"/>
      <w:r w:rsidR="00401E18">
        <w:rPr>
          <w:rFonts w:ascii="黑体" w:eastAsia="黑体" w:hAnsi="黑体" w:hint="eastAsia"/>
          <w:sz w:val="32"/>
          <w:szCs w:val="32"/>
        </w:rPr>
        <w:t>、食用农产品</w:t>
      </w:r>
    </w:p>
    <w:p w:rsidR="00401E18" w:rsidRDefault="00401E18" w:rsidP="00204D7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401E18" w:rsidRDefault="00401E18" w:rsidP="00204D7D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星与环丙沙星之和计）、氧氟沙星、氯霉素、氟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酯、灭蝇胺、水胺硫磷、阿维菌素、甲胺磷、毒死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和计）。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代谢物、呋喃西林代谢物、呋喃妥因代谢物、五氯酚酸钠、氯霉素、氧氟沙星、诺氟沙星。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星和环丙沙星之和计）、诺氟沙星、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乙霉威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、多菌灵、氧乐果、甲氨基阿维菌素苯甲酸盐、异丙威、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霜霉威和霜霉威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盐酸盐、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、氧乐果、甲胺磷、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、甲拌磷、阿维菌素、对硫磷、辛硫磷、敌敌畏。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油麦菜（叶菜类蔬菜）检验项目包括氟虫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、甲胺磷、甲拌磷、甲基异柳磷、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硫环磷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硫线磷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、氯菊酯、氯唑磷、灭多威、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灭威、辛硫磷、氧乐果、久效磷、敌百虫。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枣（鲜）检验项目包括氧乐果、敌百虫、敌敌畏、溴氰菊酯、氯氰菊酯和高效氯氰菊酯、糖精钠。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、甲胺磷、甲拌磷、甲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萘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、氯菊酯、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嘧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霉胺、灭多威、内吸磷、水胺硫磷、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灭威、氧乐果、敌百虫。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23.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、甲拌磷、阿维菌素、久效磷、敌百虫、丙溴磷、虫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、甲氨基阿维菌素苯甲酸盐、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、氟氰戊菊酯、甲胺磷、甲拌磷、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灭威、氧乐果。</w:t>
      </w:r>
    </w:p>
    <w:p w:rsidR="00401E18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酮代谢物、呋喃西林代谢物、呋喃妥因代谢物、氯丙嗪、五氯酚酸钠、氯霉素、氟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401E18" w:rsidRPr="00DD38D9" w:rsidRDefault="00401E18" w:rsidP="00204D7D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豇豆（豆类蔬菜）检验项目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硫磷、敌百虫、氟虫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酯、灭蝇胺、水胺硫磷、甲基异柳磷、阿维菌素、甲胺磷。</w:t>
      </w:r>
    </w:p>
    <w:sectPr w:rsidR="00401E18" w:rsidRPr="00DD38D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51" w:rsidRDefault="000F7251">
      <w:r>
        <w:separator/>
      </w:r>
    </w:p>
  </w:endnote>
  <w:endnote w:type="continuationSeparator" w:id="0">
    <w:p w:rsidR="000F7251" w:rsidRDefault="000F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0F7251" w:rsidRDefault="000F72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479" w:rsidRPr="00032479">
          <w:rPr>
            <w:noProof/>
            <w:lang w:val="zh-CN"/>
          </w:rPr>
          <w:t>9</w:t>
        </w:r>
        <w:r>
          <w:fldChar w:fldCharType="end"/>
        </w:r>
      </w:p>
    </w:sdtContent>
  </w:sdt>
  <w:p w:rsidR="000F7251" w:rsidRDefault="000F725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51" w:rsidRDefault="000F7251">
      <w:r>
        <w:separator/>
      </w:r>
    </w:p>
  </w:footnote>
  <w:footnote w:type="continuationSeparator" w:id="0">
    <w:p w:rsidR="000F7251" w:rsidRDefault="000F7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E0515D"/>
    <w:multiLevelType w:val="singleLevel"/>
    <w:tmpl w:val="E9E0515D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1">
    <w:nsid w:val="F160FA76"/>
    <w:multiLevelType w:val="singleLevel"/>
    <w:tmpl w:val="F160FA76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4D"/>
    <w:rsid w:val="00032479"/>
    <w:rsid w:val="000F7251"/>
    <w:rsid w:val="0020414D"/>
    <w:rsid w:val="00204D7D"/>
    <w:rsid w:val="00286742"/>
    <w:rsid w:val="003D15C2"/>
    <w:rsid w:val="00401E18"/>
    <w:rsid w:val="006F2E4C"/>
    <w:rsid w:val="00750793"/>
    <w:rsid w:val="007612CE"/>
    <w:rsid w:val="00830A6E"/>
    <w:rsid w:val="008E1D94"/>
    <w:rsid w:val="00A33F5B"/>
    <w:rsid w:val="00A96CE4"/>
    <w:rsid w:val="00AE0DE5"/>
    <w:rsid w:val="00B83E2E"/>
    <w:rsid w:val="00CD782E"/>
    <w:rsid w:val="00D86791"/>
    <w:rsid w:val="00DD38D9"/>
    <w:rsid w:val="00F069D6"/>
    <w:rsid w:val="00F16FF1"/>
    <w:rsid w:val="00F251A5"/>
    <w:rsid w:val="09240B17"/>
    <w:rsid w:val="126C2DBB"/>
    <w:rsid w:val="15536ECC"/>
    <w:rsid w:val="1706020D"/>
    <w:rsid w:val="1A881D18"/>
    <w:rsid w:val="1CAE6724"/>
    <w:rsid w:val="271F4460"/>
    <w:rsid w:val="3A540D54"/>
    <w:rsid w:val="3DC86EB5"/>
    <w:rsid w:val="3E620B46"/>
    <w:rsid w:val="3EF44D9E"/>
    <w:rsid w:val="40CD6C68"/>
    <w:rsid w:val="45F70E01"/>
    <w:rsid w:val="63773BB0"/>
    <w:rsid w:val="646C57D7"/>
    <w:rsid w:val="73C05079"/>
    <w:rsid w:val="74E94295"/>
    <w:rsid w:val="77EB709A"/>
    <w:rsid w:val="79524ECE"/>
    <w:rsid w:val="7F67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4F2BA952.dotm</Template>
  <TotalTime>55</TotalTime>
  <Pages>14</Pages>
  <Words>1030</Words>
  <Characters>5874</Characters>
  <Application>Microsoft Office Word</Application>
  <DocSecurity>0</DocSecurity>
  <Lines>48</Lines>
  <Paragraphs>13</Paragraphs>
  <ScaleCrop>false</ScaleCrop>
  <Company>http://sdwm.org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14</cp:revision>
  <cp:lastPrinted>2018-07-27T08:36:00Z</cp:lastPrinted>
  <dcterms:created xsi:type="dcterms:W3CDTF">2018-07-25T05:53:00Z</dcterms:created>
  <dcterms:modified xsi:type="dcterms:W3CDTF">2018-08-02T00:31:00Z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